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ind w:firstLine="900" w:firstLineChars="250"/>
        <w:rPr>
          <w:rFonts w:hint="eastAsia" w:ascii="黑体" w:hAnsi="黑体" w:eastAsia="黑体"/>
          <w:sz w:val="36"/>
          <w:szCs w:val="36"/>
        </w:rPr>
      </w:pPr>
      <w:r>
        <w:drawing>
          <wp:inline distT="0" distB="0" distL="114300" distR="114300">
            <wp:extent cx="6108065" cy="8144510"/>
            <wp:effectExtent l="0" t="0" r="6985" b="889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4"/>
                    <a:stretch>
                      <a:fillRect/>
                    </a:stretch>
                  </pic:blipFill>
                  <pic:spPr>
                    <a:xfrm>
                      <a:off x="0" y="0"/>
                      <a:ext cx="6108065" cy="8144510"/>
                    </a:xfrm>
                    <a:prstGeom prst="rect">
                      <a:avLst/>
                    </a:prstGeom>
                    <a:noFill/>
                    <a:ln w="9525">
                      <a:noFill/>
                    </a:ln>
                  </pic:spPr>
                </pic:pic>
              </a:graphicData>
            </a:graphic>
          </wp:inline>
        </w:drawing>
      </w:r>
    </w:p>
    <w:p>
      <w:pPr>
        <w:ind w:firstLine="900" w:firstLineChars="250"/>
        <w:rPr>
          <w:rFonts w:hint="eastAsia" w:ascii="黑体" w:hAnsi="黑体" w:eastAsia="黑体"/>
          <w:sz w:val="36"/>
          <w:szCs w:val="36"/>
        </w:rPr>
      </w:pPr>
    </w:p>
    <w:p>
      <w:pPr>
        <w:ind w:firstLine="900" w:firstLineChars="250"/>
        <w:rPr>
          <w:rFonts w:hint="eastAsia" w:ascii="黑体" w:hAnsi="黑体" w:eastAsia="黑体"/>
          <w:sz w:val="36"/>
          <w:szCs w:val="36"/>
        </w:rPr>
      </w:pPr>
    </w:p>
    <w:p>
      <w:pPr>
        <w:ind w:firstLine="900" w:firstLineChars="250"/>
        <w:rPr>
          <w:rFonts w:ascii="黑体" w:hAnsi="黑体" w:eastAsia="黑体"/>
          <w:sz w:val="36"/>
          <w:szCs w:val="36"/>
        </w:rPr>
      </w:pPr>
      <w:bookmarkStart w:id="0" w:name="_GoBack"/>
      <w:bookmarkEnd w:id="0"/>
      <w:r>
        <w:rPr>
          <w:rFonts w:hint="eastAsia" w:ascii="黑体" w:hAnsi="黑体" w:eastAsia="黑体"/>
          <w:sz w:val="36"/>
          <w:szCs w:val="36"/>
        </w:rPr>
        <w:t>农村初中学生历史学科文本阅读能力情况调查报告</w:t>
      </w:r>
    </w:p>
    <w:p>
      <w:pPr>
        <w:rPr>
          <w:rFonts w:hint="eastAsia" w:ascii="宋体" w:hAnsi="宋体" w:eastAsia="宋体"/>
          <w:sz w:val="28"/>
          <w:szCs w:val="28"/>
        </w:rPr>
      </w:pPr>
      <w:r>
        <w:rPr>
          <w:rFonts w:hint="eastAsia" w:ascii="宋体" w:hAnsi="宋体" w:eastAsia="宋体"/>
          <w:sz w:val="28"/>
          <w:szCs w:val="28"/>
        </w:rPr>
        <w:t xml:space="preserve">       ——《农村初中课堂教学中学生文本阅读能力现状对策研究》课题研究</w:t>
      </w:r>
    </w:p>
    <w:p>
      <w:pPr>
        <w:rPr>
          <w:rFonts w:hint="eastAsia" w:ascii="宋体" w:hAnsi="宋体" w:eastAsia="宋体"/>
          <w:sz w:val="28"/>
          <w:szCs w:val="28"/>
          <w:lang w:val="en-US" w:eastAsia="zh-CN"/>
        </w:rPr>
      </w:pPr>
      <w:r>
        <w:rPr>
          <w:rFonts w:hint="eastAsia" w:ascii="宋体" w:hAnsi="宋体" w:eastAsia="宋体"/>
          <w:sz w:val="28"/>
          <w:szCs w:val="28"/>
          <w:lang w:val="en-US" w:eastAsia="zh-CN"/>
        </w:rPr>
        <w:t xml:space="preserve">                       光华镇中学 王桂荣</w:t>
      </w:r>
    </w:p>
    <w:p>
      <w:pPr>
        <w:ind w:firstLine="420" w:firstLineChars="150"/>
        <w:rPr>
          <w:rFonts w:ascii="宋体" w:hAnsi="宋体" w:eastAsia="宋体"/>
          <w:sz w:val="28"/>
          <w:szCs w:val="28"/>
        </w:rPr>
      </w:pPr>
      <w:r>
        <w:rPr>
          <w:rFonts w:hint="eastAsia" w:ascii="宋体" w:hAnsi="宋体" w:eastAsia="宋体"/>
          <w:sz w:val="28"/>
          <w:szCs w:val="28"/>
        </w:rPr>
        <w:t>一、调查目的：</w:t>
      </w:r>
    </w:p>
    <w:p>
      <w:pPr>
        <w:ind w:firstLine="420" w:firstLineChars="150"/>
        <w:rPr>
          <w:sz w:val="28"/>
          <w:szCs w:val="28"/>
        </w:rPr>
      </w:pPr>
      <w:r>
        <w:rPr>
          <w:rFonts w:hint="eastAsia"/>
          <w:sz w:val="28"/>
          <w:szCs w:val="28"/>
        </w:rPr>
        <w:t>调查的目的是了解学生在历史学科中文本阅读能力情况的了解，分析学生形成问题的原因，为自己的课题研究提供做基本的信息。</w:t>
      </w:r>
    </w:p>
    <w:p>
      <w:pPr>
        <w:ind w:firstLine="280" w:firstLineChars="100"/>
        <w:rPr>
          <w:sz w:val="28"/>
          <w:szCs w:val="28"/>
        </w:rPr>
      </w:pPr>
      <w:r>
        <w:rPr>
          <w:rFonts w:hint="eastAsia"/>
          <w:sz w:val="28"/>
          <w:szCs w:val="28"/>
        </w:rPr>
        <w:t>二、调查方法和调查工具的编制</w:t>
      </w:r>
    </w:p>
    <w:p>
      <w:pPr>
        <w:ind w:firstLine="280" w:firstLineChars="100"/>
        <w:rPr>
          <w:sz w:val="28"/>
          <w:szCs w:val="28"/>
        </w:rPr>
      </w:pPr>
      <w:r>
        <w:rPr>
          <w:rFonts w:hint="eastAsia"/>
          <w:sz w:val="28"/>
          <w:szCs w:val="28"/>
        </w:rPr>
        <w:t>本次的调查工具是编制的调查问卷，共计设计了12道问题。从学生是否喜欢历史，平常阅读的书目类型有哪几种，历史阅读的困难有哪些？存在哪些问题？最害怕试卷上什么类型的试题入手。了解学生在历史文本阅读上存在的问题。</w:t>
      </w:r>
    </w:p>
    <w:p>
      <w:pPr>
        <w:ind w:firstLine="280" w:firstLineChars="100"/>
        <w:rPr>
          <w:sz w:val="28"/>
          <w:szCs w:val="28"/>
        </w:rPr>
      </w:pPr>
      <w:r>
        <w:rPr>
          <w:rFonts w:hint="eastAsia"/>
          <w:sz w:val="28"/>
          <w:szCs w:val="28"/>
        </w:rPr>
        <w:t>三、调查问卷的结果</w:t>
      </w:r>
    </w:p>
    <w:p>
      <w:pPr>
        <w:ind w:firstLine="280" w:firstLineChars="100"/>
        <w:rPr>
          <w:sz w:val="28"/>
          <w:szCs w:val="28"/>
        </w:rPr>
      </w:pPr>
      <w:r>
        <w:rPr>
          <w:rFonts w:hint="eastAsia"/>
          <w:sz w:val="28"/>
          <w:szCs w:val="28"/>
        </w:rPr>
        <w:t>本次的调查问卷在七年部进行的，共计发出74份，收回74份。是学生独立完成的调查问卷。经过统计之后，发现调查的结果是这样的。</w:t>
      </w:r>
    </w:p>
    <w:p>
      <w:pPr>
        <w:ind w:firstLine="280"/>
        <w:rPr>
          <w:sz w:val="28"/>
          <w:szCs w:val="28"/>
        </w:rPr>
      </w:pPr>
      <w:r>
        <w:rPr>
          <w:rFonts w:hint="eastAsia"/>
          <w:sz w:val="28"/>
          <w:szCs w:val="28"/>
        </w:rPr>
        <w:t>1、学生对历史学科的喜欢程度：对历史学科感兴趣的学生有54人，可见七年级的学生对历史学科的喜欢程度还是不错的。</w:t>
      </w:r>
    </w:p>
    <w:p>
      <w:pPr>
        <w:ind w:firstLine="280"/>
        <w:rPr>
          <w:sz w:val="28"/>
          <w:szCs w:val="28"/>
        </w:rPr>
      </w:pPr>
      <w:r>
        <w:rPr>
          <w:rFonts w:hint="eastAsia"/>
          <w:sz w:val="28"/>
          <w:szCs w:val="28"/>
        </w:rPr>
        <w:t>2、每天用在读课外书的时间是多少？统计的结果是学生用在课外阅读的时间是在1-2个小时之间。</w:t>
      </w:r>
    </w:p>
    <w:p>
      <w:pPr>
        <w:ind w:firstLine="280"/>
        <w:rPr>
          <w:sz w:val="28"/>
          <w:szCs w:val="28"/>
        </w:rPr>
      </w:pPr>
      <w:r>
        <w:rPr>
          <w:rFonts w:hint="eastAsia"/>
          <w:sz w:val="28"/>
          <w:szCs w:val="28"/>
        </w:rPr>
        <w:t>3、平时读书的类型。按照学生喜欢的顺序依次排名是历史传记、文学名著、娱乐、自然科学、通俗小说。</w:t>
      </w:r>
    </w:p>
    <w:p>
      <w:pPr>
        <w:ind w:firstLine="280"/>
        <w:rPr>
          <w:sz w:val="28"/>
          <w:szCs w:val="28"/>
        </w:rPr>
      </w:pPr>
      <w:r>
        <w:rPr>
          <w:rFonts w:hint="eastAsia"/>
          <w:sz w:val="28"/>
          <w:szCs w:val="28"/>
        </w:rPr>
        <w:t>4、读书、看电视和电影、网络学习对学习历史的影响。有26名学生认为以上方式的学习可以拓宽视野、对历史感兴趣。21人觉得能够增加课外知识。</w:t>
      </w:r>
    </w:p>
    <w:p>
      <w:pPr>
        <w:ind w:firstLine="280"/>
        <w:rPr>
          <w:sz w:val="28"/>
          <w:szCs w:val="28"/>
        </w:rPr>
      </w:pPr>
      <w:r>
        <w:rPr>
          <w:rFonts w:hint="eastAsia"/>
          <w:sz w:val="28"/>
          <w:szCs w:val="28"/>
        </w:rPr>
        <w:t>5、历史阅读学习的困难有哪些？其中信息表达形式多样化让学生头疼的由4人，看完后不知道自己看什么的有23人，从文字资料中获取有效信息能力差的有23人。</w:t>
      </w:r>
    </w:p>
    <w:p>
      <w:pPr>
        <w:ind w:firstLine="280"/>
        <w:rPr>
          <w:sz w:val="28"/>
          <w:szCs w:val="28"/>
        </w:rPr>
      </w:pPr>
      <w:r>
        <w:rPr>
          <w:rFonts w:hint="eastAsia"/>
          <w:sz w:val="28"/>
          <w:szCs w:val="28"/>
        </w:rPr>
        <w:t>6、解答历史材料题的心态如何？感兴趣尽力去做的有48人，没兴趣，但尽力去做的有16人</w:t>
      </w:r>
    </w:p>
    <w:p>
      <w:pPr>
        <w:ind w:firstLine="280"/>
        <w:rPr>
          <w:sz w:val="28"/>
          <w:szCs w:val="28"/>
        </w:rPr>
      </w:pPr>
      <w:r>
        <w:rPr>
          <w:rFonts w:hint="eastAsia"/>
          <w:sz w:val="28"/>
          <w:szCs w:val="28"/>
        </w:rPr>
        <w:t>7、你认为怎样才能做好材料题？按照学生选择的顺序依次有阅读理解47人、学以致用46人，读题、审题能力强44人，获得有效信息的有40人。</w:t>
      </w:r>
    </w:p>
    <w:p>
      <w:pPr>
        <w:ind w:firstLine="280"/>
        <w:rPr>
          <w:sz w:val="28"/>
          <w:szCs w:val="28"/>
        </w:rPr>
      </w:pPr>
      <w:r>
        <w:rPr>
          <w:rFonts w:hint="eastAsia"/>
          <w:sz w:val="28"/>
          <w:szCs w:val="28"/>
        </w:rPr>
        <w:t>8、哪种来源的历史材料把握的比较好？教材中用过的37人，练习册中出现的有9人。</w:t>
      </w:r>
    </w:p>
    <w:p>
      <w:pPr>
        <w:ind w:firstLine="280"/>
        <w:rPr>
          <w:sz w:val="28"/>
          <w:szCs w:val="28"/>
        </w:rPr>
      </w:pPr>
      <w:r>
        <w:rPr>
          <w:rFonts w:hint="eastAsia"/>
          <w:sz w:val="28"/>
          <w:szCs w:val="28"/>
        </w:rPr>
        <w:t>9、做材料解析题在哪些方面存在问题？审题能力24人、文字表述难以从历史角度规范答案29人。</w:t>
      </w:r>
    </w:p>
    <w:p>
      <w:pPr>
        <w:ind w:firstLine="280"/>
        <w:rPr>
          <w:sz w:val="28"/>
          <w:szCs w:val="28"/>
        </w:rPr>
      </w:pPr>
      <w:r>
        <w:rPr>
          <w:rFonts w:hint="eastAsia"/>
          <w:sz w:val="28"/>
          <w:szCs w:val="28"/>
        </w:rPr>
        <w:t>10、历史考试中你最怕遇到哪种题？材料中遇到的古文53人。地图和图表的是13人，材料中的漫画是7人</w:t>
      </w:r>
    </w:p>
    <w:p>
      <w:pPr>
        <w:ind w:firstLine="280"/>
        <w:rPr>
          <w:sz w:val="28"/>
          <w:szCs w:val="28"/>
        </w:rPr>
      </w:pPr>
      <w:r>
        <w:rPr>
          <w:rFonts w:hint="eastAsia"/>
          <w:sz w:val="28"/>
          <w:szCs w:val="28"/>
        </w:rPr>
        <w:t>11、你认为怎么样才能提高阅读理解能力。学生认定的方法依次有阅读后做一个简单的提纲，总结刚刚看过的资料38人，边读边理解18人，带着问题阅读的有15人。</w:t>
      </w:r>
    </w:p>
    <w:p>
      <w:pPr>
        <w:ind w:firstLine="560" w:firstLineChars="200"/>
        <w:rPr>
          <w:sz w:val="28"/>
          <w:szCs w:val="28"/>
        </w:rPr>
      </w:pPr>
      <w:r>
        <w:rPr>
          <w:rFonts w:hint="eastAsia"/>
          <w:sz w:val="28"/>
          <w:szCs w:val="28"/>
        </w:rPr>
        <w:t>四、问题分析</w:t>
      </w:r>
    </w:p>
    <w:p>
      <w:pPr>
        <w:ind w:firstLine="280" w:firstLineChars="100"/>
        <w:rPr>
          <w:sz w:val="28"/>
          <w:szCs w:val="28"/>
        </w:rPr>
      </w:pPr>
      <w:r>
        <w:rPr>
          <w:rFonts w:hint="eastAsia"/>
          <w:sz w:val="28"/>
          <w:szCs w:val="28"/>
        </w:rPr>
        <w:t>从卷面反馈的信息来看，七年级学生对历史学科的认知存在这些问题。</w:t>
      </w:r>
    </w:p>
    <w:p>
      <w:pPr>
        <w:ind w:firstLine="280" w:firstLineChars="100"/>
        <w:rPr>
          <w:sz w:val="28"/>
          <w:szCs w:val="28"/>
        </w:rPr>
      </w:pPr>
      <w:r>
        <w:rPr>
          <w:rFonts w:hint="eastAsia"/>
          <w:sz w:val="28"/>
          <w:szCs w:val="28"/>
        </w:rPr>
        <w:t>1、七年级的历史涉猎的内容比较多，范围也比较广，调查中可以看出七年级的学生很喜欢这门学科，这是一个好现象。</w:t>
      </w:r>
    </w:p>
    <w:p>
      <w:pPr>
        <w:ind w:firstLine="280" w:firstLineChars="100"/>
        <w:rPr>
          <w:sz w:val="28"/>
          <w:szCs w:val="28"/>
        </w:rPr>
      </w:pPr>
      <w:r>
        <w:rPr>
          <w:rFonts w:hint="eastAsia"/>
          <w:sz w:val="28"/>
          <w:szCs w:val="28"/>
        </w:rPr>
        <w:t>2、学生的阅读时间不足，但是读书的范围还是比较宽泛的，也知道通过看电视和电影能够从中借鉴和学习历史有关的知识。</w:t>
      </w:r>
    </w:p>
    <w:p>
      <w:pPr>
        <w:ind w:firstLine="280" w:firstLineChars="100"/>
        <w:rPr>
          <w:sz w:val="28"/>
          <w:szCs w:val="28"/>
        </w:rPr>
      </w:pPr>
      <w:r>
        <w:rPr>
          <w:rFonts w:hint="eastAsia"/>
          <w:sz w:val="28"/>
          <w:szCs w:val="28"/>
        </w:rPr>
        <w:t>3、历史阅读学习中存在的主要困难是阅读完之后对自己所读的东西不知道是什么？多角度切入的问题不能很好的理解题意。</w:t>
      </w:r>
    </w:p>
    <w:p>
      <w:pPr>
        <w:ind w:firstLine="280" w:firstLineChars="100"/>
        <w:rPr>
          <w:sz w:val="28"/>
          <w:szCs w:val="28"/>
        </w:rPr>
      </w:pPr>
      <w:r>
        <w:rPr>
          <w:rFonts w:hint="eastAsia"/>
          <w:sz w:val="28"/>
          <w:szCs w:val="28"/>
        </w:rPr>
        <w:t>4、对试卷中出现的古文材料束手无措</w:t>
      </w:r>
    </w:p>
    <w:p>
      <w:pPr>
        <w:ind w:firstLine="280" w:firstLineChars="100"/>
        <w:rPr>
          <w:sz w:val="28"/>
          <w:szCs w:val="28"/>
        </w:rPr>
      </w:pPr>
      <w:r>
        <w:rPr>
          <w:rFonts w:hint="eastAsia"/>
          <w:sz w:val="28"/>
          <w:szCs w:val="28"/>
        </w:rPr>
        <w:t>5、虽然自身知道在历史阅读中存在的缺点，也知道应该用什么方法来解决。但是实践操作中依然漏洞百出。</w:t>
      </w:r>
    </w:p>
    <w:p>
      <w:pPr>
        <w:ind w:firstLine="280" w:firstLineChars="100"/>
        <w:rPr>
          <w:sz w:val="28"/>
          <w:szCs w:val="28"/>
        </w:rPr>
      </w:pPr>
      <w:r>
        <w:rPr>
          <w:rFonts w:hint="eastAsia"/>
          <w:sz w:val="28"/>
          <w:szCs w:val="28"/>
        </w:rPr>
        <w:t>五、结论</w:t>
      </w:r>
    </w:p>
    <w:p>
      <w:pPr>
        <w:ind w:firstLine="280" w:firstLineChars="100"/>
        <w:rPr>
          <w:sz w:val="28"/>
          <w:szCs w:val="28"/>
        </w:rPr>
      </w:pPr>
      <w:r>
        <w:rPr>
          <w:rFonts w:hint="eastAsia"/>
          <w:sz w:val="28"/>
          <w:szCs w:val="28"/>
        </w:rPr>
        <w:t>1、从卷面中感受到学生对历史学科的喜爱，相信有兴趣做引导，为我们课题研究的顺利完成，达到预期的目标，给予了保证 。</w:t>
      </w:r>
    </w:p>
    <w:p>
      <w:pPr>
        <w:ind w:firstLine="280" w:firstLineChars="100"/>
        <w:rPr>
          <w:sz w:val="28"/>
          <w:szCs w:val="28"/>
        </w:rPr>
      </w:pPr>
      <w:r>
        <w:rPr>
          <w:rFonts w:hint="eastAsia"/>
          <w:sz w:val="28"/>
          <w:szCs w:val="28"/>
        </w:rPr>
        <w:t>2、学生用在课外阅读的时间不够，不能丰富自己的知识，拓展视野。</w:t>
      </w:r>
    </w:p>
    <w:p>
      <w:pPr>
        <w:ind w:firstLine="280" w:firstLineChars="100"/>
        <w:rPr>
          <w:rFonts w:hint="eastAsia"/>
          <w:sz w:val="28"/>
          <w:szCs w:val="28"/>
        </w:rPr>
      </w:pPr>
      <w:r>
        <w:rPr>
          <w:rFonts w:hint="eastAsia"/>
          <w:sz w:val="28"/>
          <w:szCs w:val="28"/>
        </w:rPr>
        <w:t>3、七年级的学生对历史试题中的材料解析题的习题类型接触的时间不长，不能很好的审明题意、不能按照题干的要求来处理规范的答案。</w:t>
      </w:r>
    </w:p>
    <w:p>
      <w:pPr>
        <w:ind w:firstLine="280" w:firstLineChars="100"/>
        <w:rPr>
          <w:rFonts w:hint="eastAsia"/>
          <w:sz w:val="28"/>
          <w:szCs w:val="28"/>
        </w:rPr>
      </w:pPr>
    </w:p>
    <w:p>
      <w:pPr>
        <w:ind w:firstLine="2800" w:firstLineChars="1000"/>
        <w:rPr>
          <w:rFonts w:hint="eastAsia"/>
          <w:sz w:val="28"/>
          <w:szCs w:val="28"/>
        </w:rPr>
      </w:pPr>
      <w:r>
        <w:rPr>
          <w:rFonts w:hint="eastAsia"/>
          <w:sz w:val="28"/>
          <w:szCs w:val="28"/>
          <w:lang w:val="en-US" w:eastAsia="zh-CN"/>
        </w:rPr>
        <w:t xml:space="preserve">             </w:t>
      </w:r>
      <w:r>
        <w:rPr>
          <w:rFonts w:hint="eastAsia"/>
          <w:sz w:val="28"/>
          <w:szCs w:val="28"/>
        </w:rPr>
        <w:t>联系电话：13694352112</w:t>
      </w:r>
    </w:p>
    <w:p>
      <w:pPr>
        <w:ind w:firstLine="280" w:firstLineChars="100"/>
        <w:rPr>
          <w:sz w:val="28"/>
          <w:szCs w:val="28"/>
        </w:rPr>
      </w:pPr>
    </w:p>
    <w:p>
      <w:pPr>
        <w:rPr>
          <w:sz w:val="28"/>
          <w:szCs w:val="28"/>
        </w:rPr>
      </w:pPr>
    </w:p>
    <w:p>
      <w:pPr>
        <w:rPr>
          <w:sz w:val="28"/>
          <w:szCs w:val="28"/>
        </w:rPr>
      </w:pPr>
    </w:p>
    <w:p>
      <w:pPr>
        <w:rPr>
          <w:sz w:val="28"/>
          <w:szCs w:val="28"/>
        </w:rPr>
      </w:pPr>
    </w:p>
    <w:p>
      <w:pPr>
        <w:rPr>
          <w:sz w:val="28"/>
          <w:szCs w:val="28"/>
        </w:rPr>
      </w:pPr>
    </w:p>
    <w:p>
      <w:pPr>
        <w:rPr>
          <w:sz w:val="28"/>
          <w:szCs w:val="28"/>
        </w:rPr>
      </w:pPr>
    </w:p>
    <w:p>
      <w:pPr>
        <w:rPr>
          <w:sz w:val="28"/>
          <w:szCs w:val="28"/>
        </w:rPr>
      </w:pPr>
    </w:p>
    <w:p>
      <w:pPr>
        <w:rPr>
          <w:sz w:val="28"/>
          <w:szCs w:val="28"/>
        </w:rPr>
      </w:pPr>
    </w:p>
    <w:p>
      <w:pPr>
        <w:rPr>
          <w:sz w:val="28"/>
          <w:szCs w:val="28"/>
        </w:rPr>
      </w:pPr>
    </w:p>
    <w:p>
      <w:pPr>
        <w:rPr>
          <w:sz w:val="28"/>
          <w:szCs w:val="28"/>
        </w:rPr>
      </w:pPr>
    </w:p>
    <w:p>
      <w:pPr>
        <w:rPr>
          <w:sz w:val="28"/>
          <w:szCs w:val="28"/>
        </w:rPr>
      </w:pPr>
    </w:p>
    <w:p>
      <w:pPr>
        <w:rPr>
          <w:sz w:val="28"/>
          <w:szCs w:val="28"/>
        </w:rPr>
      </w:pPr>
    </w:p>
    <w:p>
      <w:pPr>
        <w:rPr>
          <w:sz w:val="28"/>
          <w:szCs w:val="28"/>
        </w:rPr>
      </w:pPr>
    </w:p>
    <w:p>
      <w:pPr>
        <w:ind w:left="210" w:leftChars="100"/>
        <w:jc w:val="center"/>
        <w:rPr>
          <w:rFonts w:hint="eastAsia" w:ascii="黑体" w:hAnsi="黑体" w:eastAsia="黑体"/>
          <w:sz w:val="36"/>
          <w:szCs w:val="36"/>
        </w:rPr>
      </w:pPr>
      <w:r>
        <w:rPr>
          <w:rFonts w:hint="eastAsia" w:ascii="黑体" w:hAnsi="黑体" w:eastAsia="黑体"/>
          <w:sz w:val="36"/>
          <w:szCs w:val="36"/>
        </w:rPr>
        <w:t>关于“农村初中地理课堂教学中学</w:t>
      </w:r>
    </w:p>
    <w:p>
      <w:pPr>
        <w:ind w:left="210" w:leftChars="100"/>
        <w:jc w:val="center"/>
        <w:rPr>
          <w:rFonts w:hint="eastAsia" w:ascii="黑体" w:hAnsi="黑体" w:eastAsia="黑体"/>
          <w:sz w:val="36"/>
          <w:szCs w:val="36"/>
        </w:rPr>
      </w:pPr>
      <w:r>
        <w:rPr>
          <w:rFonts w:hint="eastAsia" w:ascii="黑体" w:hAnsi="黑体" w:eastAsia="黑体"/>
          <w:sz w:val="36"/>
          <w:szCs w:val="36"/>
        </w:rPr>
        <w:t>生地图阅读能力现状”的调查报告</w:t>
      </w:r>
    </w:p>
    <w:p>
      <w:pPr>
        <w:ind w:left="210" w:leftChars="100"/>
        <w:jc w:val="center"/>
        <w:rPr>
          <w:rFonts w:hint="eastAsia" w:ascii="楷体" w:hAnsi="楷体" w:eastAsia="楷体"/>
          <w:sz w:val="28"/>
          <w:szCs w:val="28"/>
        </w:rPr>
      </w:pPr>
      <w:r>
        <w:rPr>
          <w:rFonts w:hint="eastAsia" w:ascii="楷体" w:hAnsi="楷体" w:eastAsia="楷体"/>
          <w:sz w:val="28"/>
          <w:szCs w:val="28"/>
        </w:rPr>
        <w:t>通化县光华镇中学：张宣敏</w:t>
      </w:r>
    </w:p>
    <w:p>
      <w:pPr>
        <w:ind w:left="210" w:leftChars="100" w:firstLine="555"/>
        <w:rPr>
          <w:rFonts w:hint="eastAsia" w:ascii="楷体" w:hAnsi="楷体" w:eastAsia="楷体"/>
          <w:b/>
          <w:sz w:val="28"/>
          <w:szCs w:val="28"/>
        </w:rPr>
      </w:pPr>
      <w:r>
        <w:rPr>
          <w:rFonts w:hint="eastAsia" w:ascii="楷体" w:hAnsi="楷体" w:eastAsia="楷体"/>
          <w:b/>
          <w:sz w:val="28"/>
          <w:szCs w:val="28"/>
        </w:rPr>
        <w:t>前言</w:t>
      </w:r>
    </w:p>
    <w:p>
      <w:pPr>
        <w:ind w:left="210" w:leftChars="100" w:firstLine="555"/>
        <w:rPr>
          <w:rFonts w:hint="eastAsia" w:ascii="楷体" w:hAnsi="楷体" w:eastAsia="楷体"/>
          <w:sz w:val="28"/>
          <w:szCs w:val="28"/>
        </w:rPr>
      </w:pPr>
      <w:r>
        <w:rPr>
          <w:rFonts w:hint="eastAsia" w:ascii="楷体" w:hAnsi="楷体" w:eastAsia="楷体"/>
          <w:sz w:val="28"/>
          <w:szCs w:val="28"/>
        </w:rPr>
        <w:t>我在吴春芬老师的带领下正进行课题“农村初中地理课堂教学中学生地图阅读能力现状及对策研究”。目的是提高农村初中学生在地理课堂上的地图阅读能力，从而轻松自如的学习初中地理。于是我二零一六年三月末在教室里分别对七年级全体学生进行了“农村初中地理课堂教学中学生地图阅读能力现状”的问卷调查，调查过程真实有效，共有74名学生进行答卷，全部收回。</w:t>
      </w:r>
    </w:p>
    <w:p>
      <w:pPr>
        <w:ind w:left="210" w:leftChars="100" w:firstLine="555"/>
        <w:rPr>
          <w:rFonts w:hint="eastAsia" w:ascii="楷体" w:hAnsi="楷体" w:eastAsia="楷体"/>
          <w:b/>
          <w:sz w:val="28"/>
          <w:szCs w:val="28"/>
        </w:rPr>
      </w:pPr>
      <w:r>
        <w:rPr>
          <w:rFonts w:hint="eastAsia" w:ascii="楷体" w:hAnsi="楷体" w:eastAsia="楷体"/>
          <w:b/>
          <w:sz w:val="28"/>
          <w:szCs w:val="28"/>
        </w:rPr>
        <w:t>调查结果及分析</w:t>
      </w:r>
    </w:p>
    <w:p>
      <w:pPr>
        <w:ind w:left="210" w:leftChars="100" w:firstLine="555"/>
        <w:rPr>
          <w:rFonts w:hint="eastAsia" w:ascii="楷体" w:hAnsi="楷体" w:eastAsia="楷体"/>
          <w:sz w:val="28"/>
          <w:szCs w:val="28"/>
        </w:rPr>
      </w:pPr>
      <w:r>
        <w:rPr>
          <w:rFonts w:hint="eastAsia" w:ascii="楷体" w:hAnsi="楷体" w:eastAsia="楷体"/>
          <w:sz w:val="28"/>
          <w:szCs w:val="28"/>
        </w:rPr>
        <w:t>1、调查情况</w:t>
      </w:r>
    </w:p>
    <w:p>
      <w:pPr>
        <w:ind w:left="210" w:leftChars="100" w:firstLine="555"/>
        <w:rPr>
          <w:rFonts w:hint="eastAsia" w:ascii="楷体" w:hAnsi="楷体" w:eastAsia="楷体"/>
          <w:sz w:val="28"/>
          <w:szCs w:val="28"/>
        </w:rPr>
      </w:pPr>
      <w:r>
        <w:rPr>
          <w:rFonts w:hint="eastAsia" w:ascii="楷体" w:hAnsi="楷体" w:eastAsia="楷体"/>
          <w:sz w:val="28"/>
          <w:szCs w:val="28"/>
        </w:rPr>
        <w:t>我采用问卷法进行调查，主要调查农村初中学生对地图阅读是否感兴趣；是否具备了地图阅读的基础常识和是否会阅读几种常见的地图；就此三大方面共设计了18个问题，第1题是区分性别的，此题设计的目的是想了解男生和女生的地图阅读现状是否存在区别；第2题是对学生地图阅读兴趣的调查；第3、4题是对学生地图阅读基础知识的调查；第5—8题是关于学生地理政区图阅读地调查；第9题是对学生经线（经度）、纬线（纬度）的阅读调查；第10—15题是关于学生地形图阅读地调查；第16题是对学生城市交通图的阅读调查；第17、18题对学生阅读气候、气温和降水图的调查。</w:t>
      </w:r>
    </w:p>
    <w:p>
      <w:pPr>
        <w:ind w:left="210" w:leftChars="100" w:firstLine="555"/>
        <w:rPr>
          <w:rFonts w:hint="eastAsia" w:ascii="楷体" w:hAnsi="楷体" w:eastAsia="楷体"/>
          <w:sz w:val="28"/>
          <w:szCs w:val="28"/>
        </w:rPr>
      </w:pPr>
      <w:r>
        <w:rPr>
          <w:rFonts w:hint="eastAsia" w:ascii="楷体" w:hAnsi="楷体" w:eastAsia="楷体"/>
          <w:sz w:val="28"/>
          <w:szCs w:val="28"/>
        </w:rPr>
        <w:t>2、调查结果</w:t>
      </w:r>
    </w:p>
    <w:p>
      <w:pPr>
        <w:ind w:left="210" w:leftChars="100" w:firstLine="555"/>
        <w:jc w:val="center"/>
        <w:rPr>
          <w:rFonts w:hint="eastAsia" w:ascii="楷体" w:hAnsi="楷体" w:eastAsia="楷体"/>
          <w:b/>
          <w:sz w:val="24"/>
        </w:rPr>
      </w:pPr>
    </w:p>
    <w:p>
      <w:pPr>
        <w:ind w:left="210" w:leftChars="100" w:firstLine="555"/>
        <w:jc w:val="center"/>
        <w:rPr>
          <w:rFonts w:hint="eastAsia" w:ascii="楷体" w:hAnsi="楷体" w:eastAsia="楷体"/>
          <w:b/>
          <w:sz w:val="24"/>
        </w:rPr>
      </w:pPr>
    </w:p>
    <w:p>
      <w:pPr>
        <w:ind w:left="210" w:leftChars="100" w:firstLine="555"/>
        <w:jc w:val="center"/>
        <w:rPr>
          <w:rFonts w:hint="eastAsia" w:ascii="楷体" w:hAnsi="楷体" w:eastAsia="楷体"/>
          <w:b/>
          <w:sz w:val="24"/>
        </w:rPr>
      </w:pPr>
    </w:p>
    <w:p>
      <w:pPr>
        <w:ind w:left="210" w:leftChars="100" w:firstLine="555"/>
        <w:jc w:val="center"/>
        <w:rPr>
          <w:rFonts w:hint="eastAsia" w:ascii="楷体" w:hAnsi="楷体" w:eastAsia="楷体"/>
          <w:b/>
          <w:sz w:val="24"/>
        </w:rPr>
      </w:pPr>
    </w:p>
    <w:p>
      <w:pPr>
        <w:ind w:left="210" w:leftChars="100" w:firstLine="555"/>
        <w:jc w:val="center"/>
        <w:rPr>
          <w:rFonts w:hint="eastAsia" w:ascii="楷体" w:hAnsi="楷体" w:eastAsia="楷体"/>
          <w:b/>
          <w:sz w:val="24"/>
        </w:rPr>
      </w:pPr>
      <w:r>
        <w:rPr>
          <w:rFonts w:hint="eastAsia" w:ascii="楷体" w:hAnsi="楷体" w:eastAsia="楷体"/>
          <w:b/>
          <w:sz w:val="24"/>
        </w:rPr>
        <w:t>“农村初中地理课堂教学中学生地图阅读能力现状”的调查结果统计表</w:t>
      </w:r>
    </w:p>
    <w:tbl>
      <w:tblPr>
        <w:tblStyle w:val="4"/>
        <w:tblW w:w="10385"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30"/>
        <w:gridCol w:w="720"/>
        <w:gridCol w:w="1995"/>
        <w:gridCol w:w="2287"/>
        <w:gridCol w:w="2287"/>
        <w:gridCol w:w="226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7" w:hRule="atLeast"/>
          <w:jc w:val="center"/>
        </w:trPr>
        <w:tc>
          <w:tcPr>
            <w:tcW w:w="830" w:type="dxa"/>
            <w:vAlign w:val="top"/>
          </w:tcPr>
          <w:p>
            <w:pPr>
              <w:spacing w:line="400" w:lineRule="exact"/>
              <w:rPr>
                <w:rFonts w:hint="eastAsia" w:ascii="楷体" w:hAnsi="楷体" w:eastAsia="楷体"/>
                <w:sz w:val="24"/>
              </w:rPr>
            </w:pPr>
            <w:r>
              <w:rPr>
                <w:rFonts w:hint="eastAsia" w:ascii="楷体" w:hAnsi="楷体" w:eastAsia="楷体"/>
                <w:sz w:val="24"/>
              </w:rPr>
              <w:t>内容</w:t>
            </w:r>
          </w:p>
        </w:tc>
        <w:tc>
          <w:tcPr>
            <w:tcW w:w="720" w:type="dxa"/>
            <w:vAlign w:val="top"/>
          </w:tcPr>
          <w:p>
            <w:pPr>
              <w:spacing w:line="400" w:lineRule="exact"/>
              <w:rPr>
                <w:rFonts w:hint="eastAsia" w:ascii="楷体" w:hAnsi="楷体" w:eastAsia="楷体"/>
                <w:sz w:val="24"/>
              </w:rPr>
            </w:pPr>
            <w:r>
              <w:rPr>
                <w:rFonts w:hint="eastAsia" w:ascii="楷体" w:hAnsi="楷体" w:eastAsia="楷体"/>
                <w:sz w:val="24"/>
              </w:rPr>
              <w:t>题目</w:t>
            </w:r>
          </w:p>
        </w:tc>
        <w:tc>
          <w:tcPr>
            <w:tcW w:w="1995" w:type="dxa"/>
            <w:vAlign w:val="top"/>
          </w:tcPr>
          <w:p>
            <w:pPr>
              <w:spacing w:line="400" w:lineRule="exact"/>
              <w:jc w:val="center"/>
              <w:rPr>
                <w:rFonts w:hint="eastAsia" w:ascii="楷体" w:hAnsi="楷体" w:eastAsia="楷体"/>
                <w:sz w:val="24"/>
              </w:rPr>
            </w:pPr>
            <w:r>
              <w:rPr>
                <w:rFonts w:hint="eastAsia" w:ascii="楷体" w:hAnsi="楷体" w:eastAsia="楷体"/>
                <w:sz w:val="24"/>
              </w:rPr>
              <w:t>问题大意</w:t>
            </w:r>
          </w:p>
        </w:tc>
        <w:tc>
          <w:tcPr>
            <w:tcW w:w="2287" w:type="dxa"/>
            <w:vAlign w:val="top"/>
          </w:tcPr>
          <w:p>
            <w:pPr>
              <w:spacing w:line="400" w:lineRule="exact"/>
              <w:jc w:val="center"/>
              <w:rPr>
                <w:rFonts w:hint="eastAsia" w:ascii="楷体" w:hAnsi="楷体" w:eastAsia="楷体"/>
                <w:sz w:val="24"/>
              </w:rPr>
            </w:pPr>
            <w:r>
              <w:rPr>
                <w:rFonts w:hint="eastAsia" w:ascii="楷体" w:hAnsi="楷体" w:eastAsia="楷体"/>
                <w:sz w:val="24"/>
              </w:rPr>
              <w:t>女生</w:t>
            </w:r>
          </w:p>
        </w:tc>
        <w:tc>
          <w:tcPr>
            <w:tcW w:w="2287" w:type="dxa"/>
            <w:vAlign w:val="top"/>
          </w:tcPr>
          <w:p>
            <w:pPr>
              <w:spacing w:line="400" w:lineRule="exact"/>
              <w:jc w:val="center"/>
              <w:rPr>
                <w:rFonts w:hint="eastAsia" w:ascii="楷体" w:hAnsi="楷体" w:eastAsia="楷体"/>
                <w:sz w:val="24"/>
              </w:rPr>
            </w:pPr>
            <w:r>
              <w:rPr>
                <w:rFonts w:hint="eastAsia" w:ascii="楷体" w:hAnsi="楷体" w:eastAsia="楷体"/>
                <w:sz w:val="24"/>
              </w:rPr>
              <w:t>男生</w:t>
            </w:r>
          </w:p>
        </w:tc>
        <w:tc>
          <w:tcPr>
            <w:tcW w:w="2266" w:type="dxa"/>
            <w:vAlign w:val="top"/>
          </w:tcPr>
          <w:p>
            <w:pPr>
              <w:spacing w:line="400" w:lineRule="exact"/>
              <w:jc w:val="center"/>
              <w:rPr>
                <w:rFonts w:hint="eastAsia" w:ascii="楷体" w:hAnsi="楷体" w:eastAsia="楷体"/>
                <w:sz w:val="24"/>
              </w:rPr>
            </w:pPr>
            <w:r>
              <w:rPr>
                <w:rFonts w:hint="eastAsia" w:ascii="楷体" w:hAnsi="楷体" w:eastAsia="楷体"/>
                <w:sz w:val="24"/>
              </w:rPr>
              <w:t>总体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53" w:hRule="atLeast"/>
          <w:jc w:val="center"/>
        </w:trPr>
        <w:tc>
          <w:tcPr>
            <w:tcW w:w="830" w:type="dxa"/>
            <w:vAlign w:val="top"/>
          </w:tcPr>
          <w:p>
            <w:pPr>
              <w:spacing w:line="400" w:lineRule="exact"/>
              <w:rPr>
                <w:rFonts w:hint="eastAsia" w:ascii="楷体" w:hAnsi="楷体" w:eastAsia="楷体"/>
                <w:sz w:val="24"/>
              </w:rPr>
            </w:pPr>
            <w:r>
              <w:rPr>
                <w:rFonts w:hint="eastAsia" w:ascii="楷体" w:hAnsi="楷体" w:eastAsia="楷体"/>
                <w:sz w:val="24"/>
              </w:rPr>
              <w:t>读图兴趣</w:t>
            </w:r>
          </w:p>
        </w:tc>
        <w:tc>
          <w:tcPr>
            <w:tcW w:w="720" w:type="dxa"/>
            <w:vAlign w:val="top"/>
          </w:tcPr>
          <w:p>
            <w:pPr>
              <w:spacing w:line="400" w:lineRule="exact"/>
              <w:rPr>
                <w:rFonts w:hint="eastAsia" w:ascii="楷体" w:hAnsi="楷体" w:eastAsia="楷体"/>
                <w:sz w:val="24"/>
              </w:rPr>
            </w:pPr>
            <w:r>
              <w:rPr>
                <w:rFonts w:hint="eastAsia" w:ascii="楷体" w:hAnsi="楷体" w:eastAsia="楷体"/>
                <w:sz w:val="24"/>
              </w:rPr>
              <w:t>2题</w:t>
            </w:r>
          </w:p>
        </w:tc>
        <w:tc>
          <w:tcPr>
            <w:tcW w:w="1995" w:type="dxa"/>
            <w:vAlign w:val="top"/>
          </w:tcPr>
          <w:p>
            <w:pPr>
              <w:spacing w:line="400" w:lineRule="exact"/>
              <w:rPr>
                <w:rFonts w:hint="eastAsia" w:ascii="楷体" w:hAnsi="楷体" w:eastAsia="楷体"/>
                <w:sz w:val="24"/>
              </w:rPr>
            </w:pPr>
            <w:r>
              <w:rPr>
                <w:rFonts w:hint="eastAsia" w:ascii="楷体" w:hAnsi="楷体" w:eastAsia="楷体"/>
                <w:sz w:val="24"/>
              </w:rPr>
              <w:t>你喜欢阅读地图吗</w:t>
            </w:r>
          </w:p>
        </w:tc>
        <w:tc>
          <w:tcPr>
            <w:tcW w:w="2287" w:type="dxa"/>
            <w:vAlign w:val="top"/>
          </w:tcPr>
          <w:p>
            <w:pPr>
              <w:spacing w:line="400" w:lineRule="exact"/>
              <w:rPr>
                <w:rFonts w:hint="eastAsia" w:ascii="楷体" w:hAnsi="楷体" w:eastAsia="楷体"/>
                <w:sz w:val="24"/>
              </w:rPr>
            </w:pPr>
            <w:r>
              <w:rPr>
                <w:rFonts w:hint="eastAsia" w:ascii="楷体" w:hAnsi="楷体" w:eastAsia="楷体"/>
                <w:sz w:val="24"/>
              </w:rPr>
              <w:t>35人，40%喜欢，54%一般，2人不喜欢</w:t>
            </w:r>
          </w:p>
        </w:tc>
        <w:tc>
          <w:tcPr>
            <w:tcW w:w="2287" w:type="dxa"/>
            <w:vAlign w:val="top"/>
          </w:tcPr>
          <w:p>
            <w:pPr>
              <w:spacing w:line="400" w:lineRule="exact"/>
              <w:rPr>
                <w:rFonts w:hint="eastAsia" w:ascii="楷体" w:hAnsi="楷体" w:eastAsia="楷体"/>
                <w:sz w:val="24"/>
              </w:rPr>
            </w:pPr>
            <w:r>
              <w:rPr>
                <w:rFonts w:hint="eastAsia" w:ascii="楷体" w:hAnsi="楷体" w:eastAsia="楷体"/>
                <w:sz w:val="24"/>
              </w:rPr>
              <w:t>39人，56%喜欢，41%一般，1人不喜欢</w:t>
            </w:r>
          </w:p>
        </w:tc>
        <w:tc>
          <w:tcPr>
            <w:tcW w:w="2266" w:type="dxa"/>
            <w:vAlign w:val="top"/>
          </w:tcPr>
          <w:p>
            <w:pPr>
              <w:spacing w:line="400" w:lineRule="exact"/>
              <w:rPr>
                <w:rFonts w:hint="eastAsia" w:ascii="楷体" w:hAnsi="楷体" w:eastAsia="楷体"/>
                <w:sz w:val="24"/>
              </w:rPr>
            </w:pPr>
            <w:r>
              <w:rPr>
                <w:rFonts w:hint="eastAsia" w:ascii="楷体" w:hAnsi="楷体" w:eastAsia="楷体"/>
                <w:sz w:val="24"/>
              </w:rPr>
              <w:t>共74人，49%喜欢，47%一般，4%不喜欢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2" w:hRule="atLeast"/>
          <w:jc w:val="center"/>
        </w:trPr>
        <w:tc>
          <w:tcPr>
            <w:tcW w:w="830" w:type="dxa"/>
            <w:vMerge w:val="restart"/>
            <w:vAlign w:val="top"/>
          </w:tcPr>
          <w:p>
            <w:pPr>
              <w:spacing w:line="400" w:lineRule="exact"/>
              <w:rPr>
                <w:rFonts w:hint="eastAsia" w:ascii="楷体" w:hAnsi="楷体" w:eastAsia="楷体"/>
                <w:sz w:val="24"/>
              </w:rPr>
            </w:pPr>
            <w:r>
              <w:rPr>
                <w:rFonts w:hint="eastAsia" w:ascii="楷体" w:hAnsi="楷体" w:eastAsia="楷体"/>
                <w:sz w:val="24"/>
              </w:rPr>
              <w:t>读图基础</w:t>
            </w:r>
          </w:p>
        </w:tc>
        <w:tc>
          <w:tcPr>
            <w:tcW w:w="720" w:type="dxa"/>
            <w:vAlign w:val="top"/>
          </w:tcPr>
          <w:p>
            <w:pPr>
              <w:spacing w:line="400" w:lineRule="exact"/>
              <w:rPr>
                <w:rFonts w:hint="eastAsia" w:ascii="楷体" w:hAnsi="楷体" w:eastAsia="楷体"/>
                <w:sz w:val="24"/>
              </w:rPr>
            </w:pPr>
            <w:r>
              <w:rPr>
                <w:rFonts w:hint="eastAsia" w:ascii="楷体" w:hAnsi="楷体" w:eastAsia="楷体"/>
                <w:sz w:val="24"/>
              </w:rPr>
              <w:t>3题</w:t>
            </w:r>
          </w:p>
        </w:tc>
        <w:tc>
          <w:tcPr>
            <w:tcW w:w="1995" w:type="dxa"/>
            <w:vAlign w:val="top"/>
          </w:tcPr>
          <w:p>
            <w:pPr>
              <w:spacing w:line="400" w:lineRule="exact"/>
              <w:rPr>
                <w:rFonts w:hint="eastAsia" w:ascii="楷体" w:hAnsi="楷体" w:eastAsia="楷体"/>
                <w:sz w:val="24"/>
              </w:rPr>
            </w:pPr>
            <w:r>
              <w:rPr>
                <w:rFonts w:hint="eastAsia" w:ascii="楷体" w:hAnsi="楷体" w:eastAsia="楷体"/>
                <w:sz w:val="24"/>
              </w:rPr>
              <w:t>知道地图三要素吗</w:t>
            </w:r>
          </w:p>
        </w:tc>
        <w:tc>
          <w:tcPr>
            <w:tcW w:w="2287" w:type="dxa"/>
            <w:vAlign w:val="top"/>
          </w:tcPr>
          <w:p>
            <w:pPr>
              <w:spacing w:line="400" w:lineRule="exact"/>
              <w:rPr>
                <w:rFonts w:hint="eastAsia" w:ascii="楷体" w:hAnsi="楷体" w:eastAsia="楷体"/>
                <w:sz w:val="24"/>
              </w:rPr>
            </w:pPr>
            <w:r>
              <w:rPr>
                <w:rFonts w:hint="eastAsia" w:ascii="楷体" w:hAnsi="楷体" w:eastAsia="楷体"/>
                <w:sz w:val="24"/>
              </w:rPr>
              <w:t>31%知道地图三要素；</w:t>
            </w:r>
          </w:p>
        </w:tc>
        <w:tc>
          <w:tcPr>
            <w:tcW w:w="2287" w:type="dxa"/>
            <w:vAlign w:val="top"/>
          </w:tcPr>
          <w:p>
            <w:pPr>
              <w:spacing w:line="400" w:lineRule="exact"/>
              <w:rPr>
                <w:rFonts w:hint="eastAsia" w:ascii="楷体" w:hAnsi="楷体" w:eastAsia="楷体"/>
                <w:sz w:val="24"/>
              </w:rPr>
            </w:pPr>
            <w:r>
              <w:rPr>
                <w:rFonts w:hint="eastAsia" w:ascii="楷体" w:hAnsi="楷体" w:eastAsia="楷体"/>
                <w:sz w:val="24"/>
              </w:rPr>
              <w:t>49%知道地图三要素；</w:t>
            </w:r>
          </w:p>
        </w:tc>
        <w:tc>
          <w:tcPr>
            <w:tcW w:w="2266" w:type="dxa"/>
            <w:vAlign w:val="top"/>
          </w:tcPr>
          <w:p>
            <w:pPr>
              <w:spacing w:line="400" w:lineRule="exact"/>
              <w:rPr>
                <w:rFonts w:hint="eastAsia" w:ascii="楷体" w:hAnsi="楷体" w:eastAsia="楷体"/>
                <w:sz w:val="24"/>
              </w:rPr>
            </w:pPr>
            <w:r>
              <w:rPr>
                <w:rFonts w:hint="eastAsia" w:ascii="楷体" w:hAnsi="楷体" w:eastAsia="楷体"/>
                <w:sz w:val="24"/>
              </w:rPr>
              <w:t>41%知道地图三要素；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1" w:hRule="atLeast"/>
          <w:jc w:val="center"/>
        </w:trPr>
        <w:tc>
          <w:tcPr>
            <w:tcW w:w="830" w:type="dxa"/>
            <w:vMerge w:val="continue"/>
            <w:vAlign w:val="top"/>
          </w:tcPr>
          <w:p>
            <w:pPr>
              <w:spacing w:line="400" w:lineRule="exact"/>
              <w:rPr>
                <w:rFonts w:hint="eastAsia" w:ascii="楷体" w:hAnsi="楷体" w:eastAsia="楷体"/>
                <w:sz w:val="24"/>
              </w:rPr>
            </w:pPr>
          </w:p>
        </w:tc>
        <w:tc>
          <w:tcPr>
            <w:tcW w:w="720" w:type="dxa"/>
            <w:vAlign w:val="top"/>
          </w:tcPr>
          <w:p>
            <w:pPr>
              <w:spacing w:line="400" w:lineRule="exact"/>
              <w:rPr>
                <w:rFonts w:hint="eastAsia" w:ascii="楷体" w:hAnsi="楷体" w:eastAsia="楷体"/>
                <w:sz w:val="24"/>
              </w:rPr>
            </w:pPr>
            <w:r>
              <w:rPr>
                <w:rFonts w:hint="eastAsia" w:ascii="楷体" w:hAnsi="楷体" w:eastAsia="楷体"/>
                <w:sz w:val="24"/>
              </w:rPr>
              <w:t>4题</w:t>
            </w:r>
          </w:p>
        </w:tc>
        <w:tc>
          <w:tcPr>
            <w:tcW w:w="1995" w:type="dxa"/>
            <w:vAlign w:val="top"/>
          </w:tcPr>
          <w:p>
            <w:pPr>
              <w:spacing w:line="400" w:lineRule="exact"/>
              <w:rPr>
                <w:rFonts w:hint="eastAsia" w:ascii="楷体" w:hAnsi="楷体" w:eastAsia="楷体"/>
                <w:sz w:val="24"/>
              </w:rPr>
            </w:pPr>
            <w:r>
              <w:rPr>
                <w:rFonts w:hint="eastAsia" w:ascii="楷体" w:hAnsi="楷体" w:eastAsia="楷体"/>
                <w:sz w:val="24"/>
              </w:rPr>
              <w:t>知道先看图例吗</w:t>
            </w:r>
          </w:p>
        </w:tc>
        <w:tc>
          <w:tcPr>
            <w:tcW w:w="2287" w:type="dxa"/>
            <w:vAlign w:val="top"/>
          </w:tcPr>
          <w:p>
            <w:pPr>
              <w:spacing w:line="400" w:lineRule="exact"/>
              <w:rPr>
                <w:rFonts w:hint="eastAsia" w:ascii="楷体" w:hAnsi="楷体" w:eastAsia="楷体"/>
                <w:sz w:val="24"/>
              </w:rPr>
            </w:pPr>
            <w:r>
              <w:rPr>
                <w:rFonts w:hint="eastAsia" w:ascii="楷体" w:hAnsi="楷体" w:eastAsia="楷体"/>
                <w:sz w:val="24"/>
              </w:rPr>
              <w:t>86%知道先看图例</w:t>
            </w:r>
          </w:p>
        </w:tc>
        <w:tc>
          <w:tcPr>
            <w:tcW w:w="2287" w:type="dxa"/>
            <w:vAlign w:val="top"/>
          </w:tcPr>
          <w:p>
            <w:pPr>
              <w:spacing w:line="400" w:lineRule="exact"/>
              <w:rPr>
                <w:rFonts w:hint="eastAsia" w:ascii="楷体" w:hAnsi="楷体" w:eastAsia="楷体"/>
                <w:sz w:val="24"/>
              </w:rPr>
            </w:pPr>
            <w:r>
              <w:rPr>
                <w:rFonts w:hint="eastAsia" w:ascii="楷体" w:hAnsi="楷体" w:eastAsia="楷体"/>
                <w:sz w:val="24"/>
              </w:rPr>
              <w:t>87%知道先看图例</w:t>
            </w:r>
          </w:p>
        </w:tc>
        <w:tc>
          <w:tcPr>
            <w:tcW w:w="2266" w:type="dxa"/>
            <w:vAlign w:val="top"/>
          </w:tcPr>
          <w:p>
            <w:pPr>
              <w:spacing w:line="400" w:lineRule="exact"/>
              <w:rPr>
                <w:rFonts w:hint="eastAsia" w:ascii="楷体" w:hAnsi="楷体" w:eastAsia="楷体"/>
                <w:sz w:val="24"/>
              </w:rPr>
            </w:pPr>
            <w:r>
              <w:rPr>
                <w:rFonts w:hint="eastAsia" w:ascii="楷体" w:hAnsi="楷体" w:eastAsia="楷体"/>
                <w:sz w:val="24"/>
              </w:rPr>
              <w:t>86%知道先看图例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7" w:hRule="atLeast"/>
          <w:jc w:val="center"/>
        </w:trPr>
        <w:tc>
          <w:tcPr>
            <w:tcW w:w="830" w:type="dxa"/>
            <w:vMerge w:val="restart"/>
            <w:vAlign w:val="top"/>
          </w:tcPr>
          <w:p>
            <w:pPr>
              <w:spacing w:line="400" w:lineRule="exact"/>
              <w:rPr>
                <w:rFonts w:hint="eastAsia" w:ascii="楷体" w:hAnsi="楷体" w:eastAsia="楷体"/>
                <w:sz w:val="24"/>
              </w:rPr>
            </w:pPr>
            <w:r>
              <w:rPr>
                <w:rFonts w:hint="eastAsia" w:ascii="楷体" w:hAnsi="楷体" w:eastAsia="楷体"/>
                <w:sz w:val="24"/>
              </w:rPr>
              <w:t>政区图阅读</w:t>
            </w:r>
          </w:p>
        </w:tc>
        <w:tc>
          <w:tcPr>
            <w:tcW w:w="720" w:type="dxa"/>
            <w:vAlign w:val="top"/>
          </w:tcPr>
          <w:p>
            <w:pPr>
              <w:spacing w:line="400" w:lineRule="exact"/>
              <w:rPr>
                <w:rFonts w:hint="eastAsia" w:ascii="楷体" w:hAnsi="楷体" w:eastAsia="楷体"/>
                <w:sz w:val="24"/>
              </w:rPr>
            </w:pPr>
            <w:r>
              <w:rPr>
                <w:rFonts w:hint="eastAsia" w:ascii="楷体" w:hAnsi="楷体" w:eastAsia="楷体"/>
                <w:sz w:val="24"/>
              </w:rPr>
              <w:t>5题</w:t>
            </w:r>
          </w:p>
        </w:tc>
        <w:tc>
          <w:tcPr>
            <w:tcW w:w="1995" w:type="dxa"/>
            <w:vAlign w:val="top"/>
          </w:tcPr>
          <w:p>
            <w:pPr>
              <w:spacing w:line="400" w:lineRule="exact"/>
              <w:rPr>
                <w:rFonts w:hint="eastAsia" w:ascii="楷体" w:hAnsi="楷体" w:eastAsia="楷体"/>
                <w:sz w:val="24"/>
              </w:rPr>
            </w:pPr>
            <w:r>
              <w:rPr>
                <w:rFonts w:hint="eastAsia" w:ascii="楷体" w:hAnsi="楷体" w:eastAsia="楷体"/>
                <w:sz w:val="24"/>
              </w:rPr>
              <w:t>知道政区图吗</w:t>
            </w:r>
          </w:p>
        </w:tc>
        <w:tc>
          <w:tcPr>
            <w:tcW w:w="2287" w:type="dxa"/>
            <w:vAlign w:val="top"/>
          </w:tcPr>
          <w:p>
            <w:pPr>
              <w:spacing w:line="400" w:lineRule="exact"/>
              <w:rPr>
                <w:rFonts w:hint="eastAsia" w:ascii="楷体" w:hAnsi="楷体" w:eastAsia="楷体"/>
                <w:sz w:val="24"/>
              </w:rPr>
            </w:pPr>
            <w:r>
              <w:rPr>
                <w:rFonts w:hint="eastAsia" w:ascii="楷体" w:hAnsi="楷体" w:eastAsia="楷体"/>
                <w:sz w:val="24"/>
              </w:rPr>
              <w:t>60%知道，40%不知道</w:t>
            </w:r>
          </w:p>
        </w:tc>
        <w:tc>
          <w:tcPr>
            <w:tcW w:w="2287" w:type="dxa"/>
            <w:vAlign w:val="top"/>
          </w:tcPr>
          <w:p>
            <w:pPr>
              <w:spacing w:line="400" w:lineRule="exact"/>
              <w:rPr>
                <w:rFonts w:hint="eastAsia" w:ascii="楷体" w:hAnsi="楷体" w:eastAsia="楷体"/>
                <w:sz w:val="24"/>
              </w:rPr>
            </w:pPr>
            <w:r>
              <w:rPr>
                <w:rFonts w:hint="eastAsia" w:ascii="楷体" w:hAnsi="楷体" w:eastAsia="楷体"/>
                <w:sz w:val="24"/>
              </w:rPr>
              <w:t>85%知道，15%不知道</w:t>
            </w:r>
          </w:p>
        </w:tc>
        <w:tc>
          <w:tcPr>
            <w:tcW w:w="2266" w:type="dxa"/>
            <w:vAlign w:val="top"/>
          </w:tcPr>
          <w:p>
            <w:pPr>
              <w:spacing w:line="400" w:lineRule="exact"/>
              <w:rPr>
                <w:rFonts w:hint="eastAsia" w:ascii="楷体" w:hAnsi="楷体" w:eastAsia="楷体"/>
                <w:sz w:val="24"/>
              </w:rPr>
            </w:pPr>
            <w:r>
              <w:rPr>
                <w:rFonts w:hint="eastAsia" w:ascii="楷体" w:hAnsi="楷体" w:eastAsia="楷体"/>
                <w:sz w:val="24"/>
              </w:rPr>
              <w:t>73%知道，27%不知道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7" w:hRule="atLeast"/>
          <w:jc w:val="center"/>
        </w:trPr>
        <w:tc>
          <w:tcPr>
            <w:tcW w:w="830" w:type="dxa"/>
            <w:vMerge w:val="continue"/>
            <w:vAlign w:val="top"/>
          </w:tcPr>
          <w:p>
            <w:pPr>
              <w:spacing w:line="400" w:lineRule="exact"/>
              <w:rPr>
                <w:rFonts w:hint="eastAsia" w:ascii="楷体" w:hAnsi="楷体" w:eastAsia="楷体"/>
                <w:sz w:val="24"/>
              </w:rPr>
            </w:pPr>
          </w:p>
        </w:tc>
        <w:tc>
          <w:tcPr>
            <w:tcW w:w="720" w:type="dxa"/>
            <w:vAlign w:val="top"/>
          </w:tcPr>
          <w:p>
            <w:pPr>
              <w:spacing w:line="400" w:lineRule="exact"/>
              <w:rPr>
                <w:rFonts w:hint="eastAsia" w:ascii="楷体" w:hAnsi="楷体" w:eastAsia="楷体"/>
                <w:sz w:val="24"/>
              </w:rPr>
            </w:pPr>
            <w:r>
              <w:rPr>
                <w:rFonts w:hint="eastAsia" w:ascii="楷体" w:hAnsi="楷体" w:eastAsia="楷体"/>
                <w:sz w:val="24"/>
              </w:rPr>
              <w:t>6题</w:t>
            </w:r>
          </w:p>
        </w:tc>
        <w:tc>
          <w:tcPr>
            <w:tcW w:w="1995" w:type="dxa"/>
            <w:vAlign w:val="top"/>
          </w:tcPr>
          <w:p>
            <w:pPr>
              <w:spacing w:line="400" w:lineRule="exact"/>
              <w:rPr>
                <w:rFonts w:hint="eastAsia" w:ascii="楷体" w:hAnsi="楷体" w:eastAsia="楷体"/>
                <w:sz w:val="24"/>
              </w:rPr>
            </w:pPr>
            <w:r>
              <w:rPr>
                <w:rFonts w:hint="eastAsia" w:ascii="楷体" w:hAnsi="楷体" w:eastAsia="楷体"/>
                <w:sz w:val="24"/>
              </w:rPr>
              <w:t>会阅读洲界线吗</w:t>
            </w:r>
          </w:p>
        </w:tc>
        <w:tc>
          <w:tcPr>
            <w:tcW w:w="2287" w:type="dxa"/>
            <w:vAlign w:val="top"/>
          </w:tcPr>
          <w:p>
            <w:pPr>
              <w:spacing w:line="400" w:lineRule="exact"/>
              <w:rPr>
                <w:rFonts w:hint="eastAsia" w:ascii="楷体" w:hAnsi="楷体" w:eastAsia="楷体"/>
                <w:sz w:val="24"/>
              </w:rPr>
            </w:pPr>
            <w:r>
              <w:rPr>
                <w:rFonts w:hint="eastAsia" w:ascii="楷体" w:hAnsi="楷体" w:eastAsia="楷体"/>
                <w:sz w:val="24"/>
              </w:rPr>
              <w:t>63%会，37%不会</w:t>
            </w:r>
          </w:p>
        </w:tc>
        <w:tc>
          <w:tcPr>
            <w:tcW w:w="2287" w:type="dxa"/>
            <w:vAlign w:val="top"/>
          </w:tcPr>
          <w:p>
            <w:pPr>
              <w:spacing w:line="400" w:lineRule="exact"/>
              <w:rPr>
                <w:rFonts w:hint="eastAsia" w:ascii="楷体" w:hAnsi="楷体" w:eastAsia="楷体"/>
                <w:sz w:val="24"/>
              </w:rPr>
            </w:pPr>
            <w:r>
              <w:rPr>
                <w:rFonts w:hint="eastAsia" w:ascii="楷体" w:hAnsi="楷体" w:eastAsia="楷体"/>
                <w:sz w:val="24"/>
              </w:rPr>
              <w:t>74%会，26%不会</w:t>
            </w:r>
          </w:p>
        </w:tc>
        <w:tc>
          <w:tcPr>
            <w:tcW w:w="2266" w:type="dxa"/>
            <w:vAlign w:val="top"/>
          </w:tcPr>
          <w:p>
            <w:pPr>
              <w:spacing w:line="400" w:lineRule="exact"/>
              <w:rPr>
                <w:rFonts w:hint="eastAsia" w:ascii="楷体" w:hAnsi="楷体" w:eastAsia="楷体"/>
                <w:sz w:val="24"/>
              </w:rPr>
            </w:pPr>
            <w:r>
              <w:rPr>
                <w:rFonts w:hint="eastAsia" w:ascii="楷体" w:hAnsi="楷体" w:eastAsia="楷体"/>
                <w:sz w:val="24"/>
              </w:rPr>
              <w:t>70%会，30%不会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01" w:hRule="atLeast"/>
          <w:jc w:val="center"/>
        </w:trPr>
        <w:tc>
          <w:tcPr>
            <w:tcW w:w="830" w:type="dxa"/>
            <w:vMerge w:val="continue"/>
            <w:vAlign w:val="top"/>
          </w:tcPr>
          <w:p>
            <w:pPr>
              <w:spacing w:line="400" w:lineRule="exact"/>
              <w:rPr>
                <w:rFonts w:hint="eastAsia" w:ascii="楷体" w:hAnsi="楷体" w:eastAsia="楷体"/>
                <w:sz w:val="24"/>
              </w:rPr>
            </w:pPr>
          </w:p>
        </w:tc>
        <w:tc>
          <w:tcPr>
            <w:tcW w:w="720" w:type="dxa"/>
            <w:vAlign w:val="top"/>
          </w:tcPr>
          <w:p>
            <w:pPr>
              <w:spacing w:line="400" w:lineRule="exact"/>
              <w:rPr>
                <w:rFonts w:hint="eastAsia" w:ascii="楷体" w:hAnsi="楷体" w:eastAsia="楷体"/>
                <w:sz w:val="24"/>
              </w:rPr>
            </w:pPr>
            <w:r>
              <w:rPr>
                <w:rFonts w:hint="eastAsia" w:ascii="楷体" w:hAnsi="楷体" w:eastAsia="楷体"/>
                <w:sz w:val="24"/>
              </w:rPr>
              <w:t>7题</w:t>
            </w:r>
          </w:p>
        </w:tc>
        <w:tc>
          <w:tcPr>
            <w:tcW w:w="1995" w:type="dxa"/>
            <w:vAlign w:val="top"/>
          </w:tcPr>
          <w:p>
            <w:pPr>
              <w:spacing w:line="400" w:lineRule="exact"/>
              <w:rPr>
                <w:rFonts w:hint="eastAsia" w:ascii="楷体" w:hAnsi="楷体" w:eastAsia="楷体"/>
                <w:sz w:val="24"/>
              </w:rPr>
            </w:pPr>
            <w:r>
              <w:rPr>
                <w:rFonts w:hint="eastAsia" w:ascii="楷体" w:hAnsi="楷体" w:eastAsia="楷体"/>
                <w:sz w:val="24"/>
              </w:rPr>
              <w:t>会阅读国界线吗</w:t>
            </w:r>
          </w:p>
        </w:tc>
        <w:tc>
          <w:tcPr>
            <w:tcW w:w="2287" w:type="dxa"/>
            <w:vAlign w:val="top"/>
          </w:tcPr>
          <w:p>
            <w:pPr>
              <w:spacing w:line="400" w:lineRule="exact"/>
              <w:rPr>
                <w:rFonts w:hint="eastAsia" w:ascii="楷体" w:hAnsi="楷体" w:eastAsia="楷体"/>
                <w:sz w:val="24"/>
              </w:rPr>
            </w:pPr>
            <w:r>
              <w:rPr>
                <w:rFonts w:hint="eastAsia" w:ascii="楷体" w:hAnsi="楷体" w:eastAsia="楷体"/>
                <w:sz w:val="24"/>
              </w:rPr>
              <w:t>80%会，20%不会</w:t>
            </w:r>
          </w:p>
        </w:tc>
        <w:tc>
          <w:tcPr>
            <w:tcW w:w="2287" w:type="dxa"/>
            <w:vAlign w:val="top"/>
          </w:tcPr>
          <w:p>
            <w:pPr>
              <w:spacing w:line="400" w:lineRule="exact"/>
              <w:rPr>
                <w:rFonts w:hint="eastAsia" w:ascii="楷体" w:hAnsi="楷体" w:eastAsia="楷体"/>
                <w:sz w:val="24"/>
              </w:rPr>
            </w:pPr>
            <w:r>
              <w:rPr>
                <w:rFonts w:hint="eastAsia" w:ascii="楷体" w:hAnsi="楷体" w:eastAsia="楷体"/>
                <w:sz w:val="24"/>
              </w:rPr>
              <w:t>85%会，15%不会</w:t>
            </w:r>
          </w:p>
        </w:tc>
        <w:tc>
          <w:tcPr>
            <w:tcW w:w="2266" w:type="dxa"/>
            <w:vAlign w:val="top"/>
          </w:tcPr>
          <w:p>
            <w:pPr>
              <w:spacing w:line="400" w:lineRule="exact"/>
              <w:rPr>
                <w:rFonts w:hint="eastAsia" w:ascii="楷体" w:hAnsi="楷体" w:eastAsia="楷体"/>
                <w:sz w:val="24"/>
              </w:rPr>
            </w:pPr>
            <w:r>
              <w:rPr>
                <w:rFonts w:hint="eastAsia" w:ascii="楷体" w:hAnsi="楷体" w:eastAsia="楷体"/>
                <w:sz w:val="24"/>
              </w:rPr>
              <w:t>82%会，18%不会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7" w:hRule="atLeast"/>
          <w:jc w:val="center"/>
        </w:trPr>
        <w:tc>
          <w:tcPr>
            <w:tcW w:w="830" w:type="dxa"/>
            <w:vMerge w:val="continue"/>
            <w:vAlign w:val="top"/>
          </w:tcPr>
          <w:p>
            <w:pPr>
              <w:spacing w:line="400" w:lineRule="exact"/>
              <w:rPr>
                <w:rFonts w:hint="eastAsia" w:ascii="楷体" w:hAnsi="楷体" w:eastAsia="楷体"/>
                <w:sz w:val="24"/>
              </w:rPr>
            </w:pPr>
          </w:p>
        </w:tc>
        <w:tc>
          <w:tcPr>
            <w:tcW w:w="720" w:type="dxa"/>
            <w:vAlign w:val="top"/>
          </w:tcPr>
          <w:p>
            <w:pPr>
              <w:spacing w:line="400" w:lineRule="exact"/>
              <w:rPr>
                <w:rFonts w:hint="eastAsia" w:ascii="楷体" w:hAnsi="楷体" w:eastAsia="楷体"/>
                <w:sz w:val="24"/>
              </w:rPr>
            </w:pPr>
            <w:r>
              <w:rPr>
                <w:rFonts w:hint="eastAsia" w:ascii="楷体" w:hAnsi="楷体" w:eastAsia="楷体"/>
                <w:sz w:val="24"/>
              </w:rPr>
              <w:t>8题</w:t>
            </w:r>
          </w:p>
        </w:tc>
        <w:tc>
          <w:tcPr>
            <w:tcW w:w="1995" w:type="dxa"/>
            <w:vAlign w:val="top"/>
          </w:tcPr>
          <w:p>
            <w:pPr>
              <w:spacing w:line="400" w:lineRule="exact"/>
              <w:rPr>
                <w:rFonts w:hint="eastAsia" w:ascii="楷体" w:hAnsi="楷体" w:eastAsia="楷体"/>
                <w:sz w:val="24"/>
              </w:rPr>
            </w:pPr>
            <w:r>
              <w:rPr>
                <w:rFonts w:hint="eastAsia" w:ascii="楷体" w:hAnsi="楷体" w:eastAsia="楷体"/>
                <w:sz w:val="24"/>
              </w:rPr>
              <w:t>会阅读首都吗</w:t>
            </w:r>
          </w:p>
        </w:tc>
        <w:tc>
          <w:tcPr>
            <w:tcW w:w="2287" w:type="dxa"/>
            <w:vAlign w:val="top"/>
          </w:tcPr>
          <w:p>
            <w:pPr>
              <w:spacing w:line="400" w:lineRule="exact"/>
              <w:rPr>
                <w:rFonts w:hint="eastAsia" w:ascii="楷体" w:hAnsi="楷体" w:eastAsia="楷体"/>
                <w:sz w:val="24"/>
              </w:rPr>
            </w:pPr>
            <w:r>
              <w:rPr>
                <w:rFonts w:hint="eastAsia" w:ascii="楷体" w:hAnsi="楷体" w:eastAsia="楷体"/>
                <w:sz w:val="24"/>
              </w:rPr>
              <w:t>97%会，3%不会</w:t>
            </w:r>
          </w:p>
        </w:tc>
        <w:tc>
          <w:tcPr>
            <w:tcW w:w="2287" w:type="dxa"/>
            <w:vAlign w:val="top"/>
          </w:tcPr>
          <w:p>
            <w:pPr>
              <w:spacing w:line="400" w:lineRule="exact"/>
              <w:rPr>
                <w:rFonts w:hint="eastAsia" w:ascii="楷体" w:hAnsi="楷体" w:eastAsia="楷体"/>
                <w:sz w:val="24"/>
              </w:rPr>
            </w:pPr>
            <w:r>
              <w:rPr>
                <w:rFonts w:hint="eastAsia" w:ascii="楷体" w:hAnsi="楷体" w:eastAsia="楷体"/>
                <w:sz w:val="24"/>
              </w:rPr>
              <w:t>92%会，8%不会</w:t>
            </w:r>
          </w:p>
        </w:tc>
        <w:tc>
          <w:tcPr>
            <w:tcW w:w="2266" w:type="dxa"/>
            <w:vAlign w:val="top"/>
          </w:tcPr>
          <w:p>
            <w:pPr>
              <w:spacing w:line="400" w:lineRule="exact"/>
              <w:rPr>
                <w:rFonts w:hint="eastAsia" w:ascii="楷体" w:hAnsi="楷体" w:eastAsia="楷体"/>
                <w:sz w:val="24"/>
              </w:rPr>
            </w:pPr>
            <w:r>
              <w:rPr>
                <w:rFonts w:hint="eastAsia" w:ascii="楷体" w:hAnsi="楷体" w:eastAsia="楷体"/>
                <w:sz w:val="24"/>
              </w:rPr>
              <w:t>95%会，5%不会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53" w:hRule="atLeast"/>
          <w:jc w:val="center"/>
        </w:trPr>
        <w:tc>
          <w:tcPr>
            <w:tcW w:w="830" w:type="dxa"/>
            <w:vAlign w:val="top"/>
          </w:tcPr>
          <w:p>
            <w:pPr>
              <w:spacing w:line="400" w:lineRule="exact"/>
              <w:rPr>
                <w:rFonts w:hint="eastAsia" w:ascii="楷体" w:hAnsi="楷体" w:eastAsia="楷体"/>
                <w:sz w:val="24"/>
              </w:rPr>
            </w:pPr>
            <w:r>
              <w:rPr>
                <w:rFonts w:hint="eastAsia" w:ascii="楷体" w:hAnsi="楷体" w:eastAsia="楷体"/>
                <w:sz w:val="24"/>
              </w:rPr>
              <w:t>经纬网图</w:t>
            </w:r>
          </w:p>
        </w:tc>
        <w:tc>
          <w:tcPr>
            <w:tcW w:w="720" w:type="dxa"/>
            <w:vAlign w:val="top"/>
          </w:tcPr>
          <w:p>
            <w:pPr>
              <w:spacing w:line="400" w:lineRule="exact"/>
              <w:jc w:val="center"/>
              <w:rPr>
                <w:rFonts w:hint="eastAsia" w:ascii="楷体" w:hAnsi="楷体" w:eastAsia="楷体"/>
                <w:sz w:val="24"/>
              </w:rPr>
            </w:pPr>
            <w:r>
              <w:rPr>
                <w:rFonts w:hint="eastAsia" w:ascii="楷体" w:hAnsi="楷体" w:eastAsia="楷体"/>
                <w:sz w:val="24"/>
              </w:rPr>
              <w:t>9题</w:t>
            </w:r>
          </w:p>
        </w:tc>
        <w:tc>
          <w:tcPr>
            <w:tcW w:w="1995" w:type="dxa"/>
            <w:vAlign w:val="top"/>
          </w:tcPr>
          <w:p>
            <w:pPr>
              <w:spacing w:line="400" w:lineRule="exact"/>
              <w:rPr>
                <w:rFonts w:hint="eastAsia" w:ascii="楷体" w:hAnsi="楷体" w:eastAsia="楷体"/>
                <w:sz w:val="24"/>
              </w:rPr>
            </w:pPr>
            <w:r>
              <w:rPr>
                <w:rFonts w:hint="eastAsia" w:ascii="楷体" w:hAnsi="楷体" w:eastAsia="楷体"/>
                <w:sz w:val="24"/>
              </w:rPr>
              <w:t>会读经线、经度、纬线、纬度吗</w:t>
            </w:r>
          </w:p>
        </w:tc>
        <w:tc>
          <w:tcPr>
            <w:tcW w:w="2287" w:type="dxa"/>
            <w:vAlign w:val="top"/>
          </w:tcPr>
          <w:p>
            <w:pPr>
              <w:spacing w:line="400" w:lineRule="exact"/>
              <w:rPr>
                <w:rFonts w:hint="eastAsia" w:ascii="楷体" w:hAnsi="楷体" w:eastAsia="楷体"/>
                <w:sz w:val="24"/>
              </w:rPr>
            </w:pPr>
            <w:r>
              <w:rPr>
                <w:rFonts w:hint="eastAsia" w:ascii="楷体" w:hAnsi="楷体" w:eastAsia="楷体"/>
                <w:sz w:val="24"/>
              </w:rPr>
              <w:t>60%会，40%不会</w:t>
            </w:r>
          </w:p>
        </w:tc>
        <w:tc>
          <w:tcPr>
            <w:tcW w:w="2287" w:type="dxa"/>
            <w:vAlign w:val="top"/>
          </w:tcPr>
          <w:p>
            <w:pPr>
              <w:spacing w:line="400" w:lineRule="exact"/>
              <w:rPr>
                <w:rFonts w:hint="eastAsia" w:ascii="楷体" w:hAnsi="楷体" w:eastAsia="楷体"/>
                <w:sz w:val="24"/>
              </w:rPr>
            </w:pPr>
            <w:r>
              <w:rPr>
                <w:rFonts w:hint="eastAsia" w:ascii="楷体" w:hAnsi="楷体" w:eastAsia="楷体"/>
                <w:sz w:val="24"/>
              </w:rPr>
              <w:t>59%会，41%不会</w:t>
            </w:r>
          </w:p>
        </w:tc>
        <w:tc>
          <w:tcPr>
            <w:tcW w:w="2266" w:type="dxa"/>
            <w:vAlign w:val="top"/>
          </w:tcPr>
          <w:p>
            <w:pPr>
              <w:spacing w:line="400" w:lineRule="exact"/>
              <w:rPr>
                <w:rFonts w:hint="eastAsia" w:ascii="楷体" w:hAnsi="楷体" w:eastAsia="楷体"/>
                <w:sz w:val="24"/>
              </w:rPr>
            </w:pPr>
            <w:r>
              <w:rPr>
                <w:rFonts w:hint="eastAsia" w:ascii="楷体" w:hAnsi="楷体" w:eastAsia="楷体"/>
                <w:sz w:val="24"/>
              </w:rPr>
              <w:t>59%会，41%不会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7" w:hRule="atLeast"/>
          <w:jc w:val="center"/>
        </w:trPr>
        <w:tc>
          <w:tcPr>
            <w:tcW w:w="830" w:type="dxa"/>
            <w:vMerge w:val="restart"/>
            <w:vAlign w:val="top"/>
          </w:tcPr>
          <w:p>
            <w:pPr>
              <w:spacing w:line="400" w:lineRule="exact"/>
              <w:rPr>
                <w:rFonts w:hint="eastAsia" w:ascii="楷体" w:hAnsi="楷体" w:eastAsia="楷体"/>
                <w:sz w:val="24"/>
              </w:rPr>
            </w:pPr>
          </w:p>
          <w:p>
            <w:pPr>
              <w:spacing w:line="400" w:lineRule="exact"/>
              <w:rPr>
                <w:rFonts w:hint="eastAsia" w:ascii="楷体" w:hAnsi="楷体" w:eastAsia="楷体"/>
                <w:sz w:val="24"/>
              </w:rPr>
            </w:pPr>
          </w:p>
          <w:p>
            <w:pPr>
              <w:spacing w:line="400" w:lineRule="exact"/>
              <w:rPr>
                <w:rFonts w:hint="eastAsia" w:ascii="楷体" w:hAnsi="楷体" w:eastAsia="楷体"/>
                <w:sz w:val="24"/>
              </w:rPr>
            </w:pPr>
          </w:p>
          <w:p>
            <w:pPr>
              <w:spacing w:line="400" w:lineRule="exact"/>
              <w:rPr>
                <w:rFonts w:hint="eastAsia" w:ascii="楷体" w:hAnsi="楷体" w:eastAsia="楷体"/>
                <w:sz w:val="24"/>
              </w:rPr>
            </w:pPr>
          </w:p>
          <w:p>
            <w:pPr>
              <w:spacing w:line="400" w:lineRule="exact"/>
              <w:rPr>
                <w:rFonts w:hint="eastAsia" w:ascii="楷体" w:hAnsi="楷体" w:eastAsia="楷体"/>
                <w:sz w:val="24"/>
              </w:rPr>
            </w:pPr>
          </w:p>
          <w:p>
            <w:pPr>
              <w:spacing w:line="400" w:lineRule="exact"/>
              <w:rPr>
                <w:rFonts w:hint="eastAsia" w:ascii="楷体" w:hAnsi="楷体" w:eastAsia="楷体"/>
                <w:sz w:val="24"/>
              </w:rPr>
            </w:pPr>
            <w:r>
              <w:rPr>
                <w:rFonts w:hint="eastAsia" w:ascii="楷体" w:hAnsi="楷体" w:eastAsia="楷体"/>
                <w:sz w:val="24"/>
              </w:rPr>
              <w:t>地形图阅读</w:t>
            </w:r>
          </w:p>
        </w:tc>
        <w:tc>
          <w:tcPr>
            <w:tcW w:w="720" w:type="dxa"/>
            <w:vAlign w:val="top"/>
          </w:tcPr>
          <w:p>
            <w:pPr>
              <w:spacing w:line="400" w:lineRule="exact"/>
              <w:jc w:val="center"/>
              <w:rPr>
                <w:rFonts w:hint="eastAsia" w:ascii="楷体" w:hAnsi="楷体" w:eastAsia="楷体"/>
                <w:sz w:val="24"/>
              </w:rPr>
            </w:pPr>
            <w:r>
              <w:rPr>
                <w:rFonts w:hint="eastAsia" w:ascii="楷体" w:hAnsi="楷体" w:eastAsia="楷体"/>
                <w:sz w:val="24"/>
              </w:rPr>
              <w:t>10题</w:t>
            </w:r>
          </w:p>
        </w:tc>
        <w:tc>
          <w:tcPr>
            <w:tcW w:w="1995" w:type="dxa"/>
            <w:vAlign w:val="top"/>
          </w:tcPr>
          <w:p>
            <w:pPr>
              <w:spacing w:line="400" w:lineRule="exact"/>
              <w:rPr>
                <w:rFonts w:hint="eastAsia" w:ascii="楷体" w:hAnsi="楷体" w:eastAsia="楷体"/>
                <w:sz w:val="24"/>
              </w:rPr>
            </w:pPr>
            <w:r>
              <w:rPr>
                <w:rFonts w:hint="eastAsia" w:ascii="楷体" w:hAnsi="楷体" w:eastAsia="楷体"/>
                <w:sz w:val="24"/>
              </w:rPr>
              <w:t>会阅读岛屿、半岛吗</w:t>
            </w:r>
          </w:p>
        </w:tc>
        <w:tc>
          <w:tcPr>
            <w:tcW w:w="2287" w:type="dxa"/>
            <w:vAlign w:val="top"/>
          </w:tcPr>
          <w:p>
            <w:pPr>
              <w:spacing w:line="400" w:lineRule="exact"/>
              <w:rPr>
                <w:rFonts w:hint="eastAsia" w:ascii="楷体" w:hAnsi="楷体" w:eastAsia="楷体"/>
                <w:sz w:val="24"/>
              </w:rPr>
            </w:pPr>
            <w:r>
              <w:rPr>
                <w:rFonts w:hint="eastAsia" w:ascii="楷体" w:hAnsi="楷体" w:eastAsia="楷体"/>
                <w:sz w:val="24"/>
              </w:rPr>
              <w:t>83%会，17%不会</w:t>
            </w:r>
          </w:p>
        </w:tc>
        <w:tc>
          <w:tcPr>
            <w:tcW w:w="2287" w:type="dxa"/>
            <w:vAlign w:val="top"/>
          </w:tcPr>
          <w:p>
            <w:pPr>
              <w:spacing w:line="400" w:lineRule="exact"/>
              <w:rPr>
                <w:rFonts w:hint="eastAsia" w:ascii="楷体" w:hAnsi="楷体" w:eastAsia="楷体"/>
                <w:sz w:val="24"/>
              </w:rPr>
            </w:pPr>
            <w:r>
              <w:rPr>
                <w:rFonts w:hint="eastAsia" w:ascii="楷体" w:hAnsi="楷体" w:eastAsia="楷体"/>
                <w:sz w:val="24"/>
              </w:rPr>
              <w:t>87%会，13%不会</w:t>
            </w:r>
          </w:p>
        </w:tc>
        <w:tc>
          <w:tcPr>
            <w:tcW w:w="2266" w:type="dxa"/>
            <w:vAlign w:val="top"/>
          </w:tcPr>
          <w:p>
            <w:pPr>
              <w:spacing w:line="400" w:lineRule="exact"/>
              <w:rPr>
                <w:rFonts w:hint="eastAsia" w:ascii="楷体" w:hAnsi="楷体" w:eastAsia="楷体"/>
                <w:sz w:val="24"/>
              </w:rPr>
            </w:pPr>
            <w:r>
              <w:rPr>
                <w:rFonts w:hint="eastAsia" w:ascii="楷体" w:hAnsi="楷体" w:eastAsia="楷体"/>
                <w:sz w:val="24"/>
              </w:rPr>
              <w:t>85%会，15%不会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7" w:hRule="atLeast"/>
          <w:jc w:val="center"/>
        </w:trPr>
        <w:tc>
          <w:tcPr>
            <w:tcW w:w="830" w:type="dxa"/>
            <w:vMerge w:val="continue"/>
            <w:vAlign w:val="top"/>
          </w:tcPr>
          <w:p>
            <w:pPr>
              <w:spacing w:line="400" w:lineRule="exact"/>
              <w:rPr>
                <w:rFonts w:hint="eastAsia" w:ascii="楷体" w:hAnsi="楷体" w:eastAsia="楷体"/>
                <w:sz w:val="24"/>
              </w:rPr>
            </w:pPr>
          </w:p>
        </w:tc>
        <w:tc>
          <w:tcPr>
            <w:tcW w:w="720" w:type="dxa"/>
            <w:vAlign w:val="top"/>
          </w:tcPr>
          <w:p>
            <w:pPr>
              <w:spacing w:line="400" w:lineRule="exact"/>
              <w:rPr>
                <w:rFonts w:hint="eastAsia" w:ascii="楷体" w:hAnsi="楷体" w:eastAsia="楷体"/>
                <w:sz w:val="24"/>
              </w:rPr>
            </w:pPr>
            <w:r>
              <w:rPr>
                <w:rFonts w:hint="eastAsia" w:ascii="楷体" w:hAnsi="楷体" w:eastAsia="楷体"/>
                <w:sz w:val="24"/>
              </w:rPr>
              <w:t>11题</w:t>
            </w:r>
          </w:p>
        </w:tc>
        <w:tc>
          <w:tcPr>
            <w:tcW w:w="1995" w:type="dxa"/>
            <w:vAlign w:val="top"/>
          </w:tcPr>
          <w:p>
            <w:pPr>
              <w:spacing w:line="400" w:lineRule="exact"/>
              <w:rPr>
                <w:rFonts w:hint="eastAsia" w:ascii="楷体" w:hAnsi="楷体" w:eastAsia="楷体"/>
                <w:sz w:val="24"/>
              </w:rPr>
            </w:pPr>
            <w:r>
              <w:rPr>
                <w:rFonts w:hint="eastAsia" w:ascii="楷体" w:hAnsi="楷体" w:eastAsia="楷体"/>
                <w:sz w:val="24"/>
              </w:rPr>
              <w:t>会阅读地势吗</w:t>
            </w:r>
          </w:p>
        </w:tc>
        <w:tc>
          <w:tcPr>
            <w:tcW w:w="2287" w:type="dxa"/>
            <w:vAlign w:val="top"/>
          </w:tcPr>
          <w:p>
            <w:pPr>
              <w:spacing w:line="400" w:lineRule="exact"/>
              <w:rPr>
                <w:rFonts w:hint="eastAsia" w:ascii="楷体" w:hAnsi="楷体" w:eastAsia="楷体"/>
                <w:sz w:val="24"/>
              </w:rPr>
            </w:pPr>
            <w:r>
              <w:rPr>
                <w:rFonts w:hint="eastAsia" w:ascii="楷体" w:hAnsi="楷体" w:eastAsia="楷体"/>
                <w:sz w:val="24"/>
              </w:rPr>
              <w:t>54%会，46%不会</w:t>
            </w:r>
          </w:p>
        </w:tc>
        <w:tc>
          <w:tcPr>
            <w:tcW w:w="2287" w:type="dxa"/>
            <w:vAlign w:val="top"/>
          </w:tcPr>
          <w:p>
            <w:pPr>
              <w:spacing w:line="400" w:lineRule="exact"/>
              <w:rPr>
                <w:rFonts w:hint="eastAsia" w:ascii="楷体" w:hAnsi="楷体" w:eastAsia="楷体"/>
                <w:sz w:val="24"/>
              </w:rPr>
            </w:pPr>
            <w:r>
              <w:rPr>
                <w:rFonts w:hint="eastAsia" w:ascii="楷体" w:hAnsi="楷体" w:eastAsia="楷体"/>
                <w:sz w:val="24"/>
              </w:rPr>
              <w:t>72%会，28%不会</w:t>
            </w:r>
          </w:p>
        </w:tc>
        <w:tc>
          <w:tcPr>
            <w:tcW w:w="2266" w:type="dxa"/>
            <w:vAlign w:val="top"/>
          </w:tcPr>
          <w:p>
            <w:pPr>
              <w:spacing w:line="400" w:lineRule="exact"/>
              <w:rPr>
                <w:rFonts w:hint="eastAsia" w:ascii="楷体" w:hAnsi="楷体" w:eastAsia="楷体"/>
                <w:sz w:val="24"/>
              </w:rPr>
            </w:pPr>
            <w:r>
              <w:rPr>
                <w:rFonts w:hint="eastAsia" w:ascii="楷体" w:hAnsi="楷体" w:eastAsia="楷体"/>
                <w:sz w:val="24"/>
              </w:rPr>
              <w:t>64%会，36%不会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7" w:hRule="atLeast"/>
          <w:jc w:val="center"/>
        </w:trPr>
        <w:tc>
          <w:tcPr>
            <w:tcW w:w="830" w:type="dxa"/>
            <w:vMerge w:val="continue"/>
            <w:vAlign w:val="top"/>
          </w:tcPr>
          <w:p>
            <w:pPr>
              <w:spacing w:line="400" w:lineRule="exact"/>
              <w:rPr>
                <w:rFonts w:hint="eastAsia" w:ascii="楷体" w:hAnsi="楷体" w:eastAsia="楷体"/>
                <w:sz w:val="24"/>
              </w:rPr>
            </w:pPr>
          </w:p>
        </w:tc>
        <w:tc>
          <w:tcPr>
            <w:tcW w:w="720" w:type="dxa"/>
            <w:vAlign w:val="top"/>
          </w:tcPr>
          <w:p>
            <w:pPr>
              <w:spacing w:line="400" w:lineRule="exact"/>
              <w:rPr>
                <w:rFonts w:hint="eastAsia" w:ascii="楷体" w:hAnsi="楷体" w:eastAsia="楷体"/>
                <w:sz w:val="24"/>
              </w:rPr>
            </w:pPr>
            <w:r>
              <w:rPr>
                <w:rFonts w:hint="eastAsia" w:ascii="楷体" w:hAnsi="楷体" w:eastAsia="楷体"/>
                <w:sz w:val="24"/>
              </w:rPr>
              <w:t>12题</w:t>
            </w:r>
          </w:p>
        </w:tc>
        <w:tc>
          <w:tcPr>
            <w:tcW w:w="1995" w:type="dxa"/>
            <w:vAlign w:val="top"/>
          </w:tcPr>
          <w:p>
            <w:pPr>
              <w:spacing w:line="400" w:lineRule="exact"/>
              <w:rPr>
                <w:rFonts w:hint="eastAsia" w:ascii="楷体" w:hAnsi="楷体" w:eastAsia="楷体"/>
                <w:sz w:val="24"/>
              </w:rPr>
            </w:pPr>
            <w:r>
              <w:rPr>
                <w:rFonts w:hint="eastAsia" w:ascii="楷体" w:hAnsi="楷体" w:eastAsia="楷体"/>
                <w:sz w:val="24"/>
              </w:rPr>
              <w:t>会阅读各种地形吗</w:t>
            </w:r>
          </w:p>
        </w:tc>
        <w:tc>
          <w:tcPr>
            <w:tcW w:w="2287" w:type="dxa"/>
            <w:vAlign w:val="top"/>
          </w:tcPr>
          <w:p>
            <w:pPr>
              <w:spacing w:line="400" w:lineRule="exact"/>
              <w:rPr>
                <w:rFonts w:hint="eastAsia" w:ascii="楷体" w:hAnsi="楷体" w:eastAsia="楷体"/>
                <w:sz w:val="24"/>
              </w:rPr>
            </w:pPr>
            <w:r>
              <w:rPr>
                <w:rFonts w:hint="eastAsia" w:ascii="楷体" w:hAnsi="楷体" w:eastAsia="楷体"/>
                <w:sz w:val="24"/>
              </w:rPr>
              <w:t>86%会，14%不会</w:t>
            </w:r>
          </w:p>
        </w:tc>
        <w:tc>
          <w:tcPr>
            <w:tcW w:w="2287" w:type="dxa"/>
            <w:vAlign w:val="top"/>
          </w:tcPr>
          <w:p>
            <w:pPr>
              <w:spacing w:line="400" w:lineRule="exact"/>
              <w:rPr>
                <w:rFonts w:hint="eastAsia" w:ascii="楷体" w:hAnsi="楷体" w:eastAsia="楷体"/>
                <w:sz w:val="24"/>
              </w:rPr>
            </w:pPr>
            <w:r>
              <w:rPr>
                <w:rFonts w:hint="eastAsia" w:ascii="楷体" w:hAnsi="楷体" w:eastAsia="楷体"/>
                <w:sz w:val="24"/>
              </w:rPr>
              <w:t>87%会，13%不会</w:t>
            </w:r>
          </w:p>
        </w:tc>
        <w:tc>
          <w:tcPr>
            <w:tcW w:w="2266" w:type="dxa"/>
            <w:vAlign w:val="top"/>
          </w:tcPr>
          <w:p>
            <w:pPr>
              <w:spacing w:line="400" w:lineRule="exact"/>
              <w:rPr>
                <w:rFonts w:hint="eastAsia" w:ascii="楷体" w:hAnsi="楷体" w:eastAsia="楷体"/>
                <w:sz w:val="24"/>
              </w:rPr>
            </w:pPr>
            <w:r>
              <w:rPr>
                <w:rFonts w:hint="eastAsia" w:ascii="楷体" w:hAnsi="楷体" w:eastAsia="楷体"/>
                <w:sz w:val="24"/>
              </w:rPr>
              <w:t>86%会，14%不会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01" w:hRule="atLeast"/>
          <w:jc w:val="center"/>
        </w:trPr>
        <w:tc>
          <w:tcPr>
            <w:tcW w:w="830" w:type="dxa"/>
            <w:vMerge w:val="continue"/>
            <w:vAlign w:val="top"/>
          </w:tcPr>
          <w:p>
            <w:pPr>
              <w:spacing w:line="400" w:lineRule="exact"/>
              <w:rPr>
                <w:rFonts w:hint="eastAsia" w:ascii="楷体" w:hAnsi="楷体" w:eastAsia="楷体"/>
                <w:sz w:val="24"/>
              </w:rPr>
            </w:pPr>
          </w:p>
        </w:tc>
        <w:tc>
          <w:tcPr>
            <w:tcW w:w="720" w:type="dxa"/>
            <w:vAlign w:val="top"/>
          </w:tcPr>
          <w:p>
            <w:pPr>
              <w:spacing w:line="400" w:lineRule="exact"/>
              <w:rPr>
                <w:rFonts w:hint="eastAsia" w:ascii="楷体" w:hAnsi="楷体" w:eastAsia="楷体"/>
                <w:sz w:val="24"/>
              </w:rPr>
            </w:pPr>
            <w:r>
              <w:rPr>
                <w:rFonts w:hint="eastAsia" w:ascii="楷体" w:hAnsi="楷体" w:eastAsia="楷体"/>
                <w:sz w:val="24"/>
              </w:rPr>
              <w:t>13题</w:t>
            </w:r>
          </w:p>
        </w:tc>
        <w:tc>
          <w:tcPr>
            <w:tcW w:w="1995" w:type="dxa"/>
            <w:vAlign w:val="top"/>
          </w:tcPr>
          <w:p>
            <w:pPr>
              <w:spacing w:line="400" w:lineRule="exact"/>
              <w:rPr>
                <w:rFonts w:hint="eastAsia" w:ascii="楷体" w:hAnsi="楷体" w:eastAsia="楷体"/>
                <w:sz w:val="24"/>
              </w:rPr>
            </w:pPr>
            <w:r>
              <w:rPr>
                <w:rFonts w:hint="eastAsia" w:ascii="楷体" w:hAnsi="楷体" w:eastAsia="楷体"/>
                <w:sz w:val="24"/>
              </w:rPr>
              <w:t>会阅读邻国、邻海吗</w:t>
            </w:r>
          </w:p>
        </w:tc>
        <w:tc>
          <w:tcPr>
            <w:tcW w:w="2287" w:type="dxa"/>
            <w:vAlign w:val="top"/>
          </w:tcPr>
          <w:p>
            <w:pPr>
              <w:spacing w:line="400" w:lineRule="exact"/>
              <w:rPr>
                <w:rFonts w:hint="eastAsia" w:ascii="楷体" w:hAnsi="楷体" w:eastAsia="楷体"/>
                <w:sz w:val="24"/>
              </w:rPr>
            </w:pPr>
            <w:r>
              <w:rPr>
                <w:rFonts w:hint="eastAsia" w:ascii="楷体" w:hAnsi="楷体" w:eastAsia="楷体"/>
                <w:sz w:val="24"/>
              </w:rPr>
              <w:t>77%会，23%不会</w:t>
            </w:r>
          </w:p>
        </w:tc>
        <w:tc>
          <w:tcPr>
            <w:tcW w:w="2287" w:type="dxa"/>
            <w:vAlign w:val="top"/>
          </w:tcPr>
          <w:p>
            <w:pPr>
              <w:spacing w:line="400" w:lineRule="exact"/>
              <w:rPr>
                <w:rFonts w:hint="eastAsia" w:ascii="楷体" w:hAnsi="楷体" w:eastAsia="楷体"/>
                <w:sz w:val="24"/>
              </w:rPr>
            </w:pPr>
            <w:r>
              <w:rPr>
                <w:rFonts w:hint="eastAsia" w:ascii="楷体" w:hAnsi="楷体" w:eastAsia="楷体"/>
                <w:sz w:val="24"/>
              </w:rPr>
              <w:t>90%会，10%不会</w:t>
            </w:r>
          </w:p>
        </w:tc>
        <w:tc>
          <w:tcPr>
            <w:tcW w:w="2266" w:type="dxa"/>
            <w:vAlign w:val="top"/>
          </w:tcPr>
          <w:p>
            <w:pPr>
              <w:spacing w:line="400" w:lineRule="exact"/>
              <w:rPr>
                <w:rFonts w:hint="eastAsia" w:ascii="楷体" w:hAnsi="楷体" w:eastAsia="楷体"/>
                <w:sz w:val="24"/>
              </w:rPr>
            </w:pPr>
            <w:r>
              <w:rPr>
                <w:rFonts w:hint="eastAsia" w:ascii="楷体" w:hAnsi="楷体" w:eastAsia="楷体"/>
                <w:sz w:val="24"/>
              </w:rPr>
              <w:t>86%会，14%不会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2" w:hRule="atLeast"/>
          <w:jc w:val="center"/>
        </w:trPr>
        <w:tc>
          <w:tcPr>
            <w:tcW w:w="830" w:type="dxa"/>
            <w:vMerge w:val="continue"/>
            <w:vAlign w:val="top"/>
          </w:tcPr>
          <w:p>
            <w:pPr>
              <w:spacing w:line="400" w:lineRule="exact"/>
              <w:rPr>
                <w:rFonts w:hint="eastAsia" w:ascii="楷体" w:hAnsi="楷体" w:eastAsia="楷体"/>
                <w:sz w:val="24"/>
              </w:rPr>
            </w:pPr>
          </w:p>
        </w:tc>
        <w:tc>
          <w:tcPr>
            <w:tcW w:w="720" w:type="dxa"/>
            <w:vAlign w:val="top"/>
          </w:tcPr>
          <w:p>
            <w:pPr>
              <w:spacing w:line="400" w:lineRule="exact"/>
              <w:rPr>
                <w:rFonts w:hint="eastAsia" w:ascii="楷体" w:hAnsi="楷体" w:eastAsia="楷体"/>
                <w:sz w:val="24"/>
              </w:rPr>
            </w:pPr>
            <w:r>
              <w:rPr>
                <w:rFonts w:hint="eastAsia" w:ascii="楷体" w:hAnsi="楷体" w:eastAsia="楷体"/>
                <w:sz w:val="24"/>
              </w:rPr>
              <w:t>14题</w:t>
            </w:r>
          </w:p>
        </w:tc>
        <w:tc>
          <w:tcPr>
            <w:tcW w:w="1995" w:type="dxa"/>
            <w:vAlign w:val="top"/>
          </w:tcPr>
          <w:p>
            <w:pPr>
              <w:spacing w:line="400" w:lineRule="exact"/>
              <w:rPr>
                <w:rFonts w:hint="eastAsia" w:ascii="楷体" w:hAnsi="楷体" w:eastAsia="楷体"/>
                <w:sz w:val="24"/>
              </w:rPr>
            </w:pPr>
            <w:r>
              <w:rPr>
                <w:rFonts w:hint="eastAsia" w:ascii="楷体" w:hAnsi="楷体" w:eastAsia="楷体"/>
                <w:sz w:val="24"/>
              </w:rPr>
              <w:t>会阅读河湖吗</w:t>
            </w:r>
          </w:p>
        </w:tc>
        <w:tc>
          <w:tcPr>
            <w:tcW w:w="2287" w:type="dxa"/>
            <w:vAlign w:val="top"/>
          </w:tcPr>
          <w:p>
            <w:pPr>
              <w:spacing w:line="400" w:lineRule="exact"/>
              <w:rPr>
                <w:rFonts w:hint="eastAsia" w:ascii="楷体" w:hAnsi="楷体" w:eastAsia="楷体"/>
                <w:sz w:val="24"/>
              </w:rPr>
            </w:pPr>
            <w:r>
              <w:rPr>
                <w:rFonts w:hint="eastAsia" w:ascii="楷体" w:hAnsi="楷体" w:eastAsia="楷体"/>
                <w:sz w:val="24"/>
              </w:rPr>
              <w:t>89%会，11%不会</w:t>
            </w:r>
          </w:p>
        </w:tc>
        <w:tc>
          <w:tcPr>
            <w:tcW w:w="2287" w:type="dxa"/>
            <w:vAlign w:val="top"/>
          </w:tcPr>
          <w:p>
            <w:pPr>
              <w:spacing w:line="400" w:lineRule="exact"/>
              <w:rPr>
                <w:rFonts w:hint="eastAsia" w:ascii="楷体" w:hAnsi="楷体" w:eastAsia="楷体"/>
                <w:sz w:val="24"/>
              </w:rPr>
            </w:pPr>
            <w:r>
              <w:rPr>
                <w:rFonts w:hint="eastAsia" w:ascii="楷体" w:hAnsi="楷体" w:eastAsia="楷体"/>
                <w:sz w:val="24"/>
              </w:rPr>
              <w:t>90%会，10%不会</w:t>
            </w:r>
          </w:p>
        </w:tc>
        <w:tc>
          <w:tcPr>
            <w:tcW w:w="2266" w:type="dxa"/>
            <w:vAlign w:val="top"/>
          </w:tcPr>
          <w:p>
            <w:pPr>
              <w:spacing w:line="400" w:lineRule="exact"/>
              <w:rPr>
                <w:rFonts w:hint="eastAsia" w:ascii="楷体" w:hAnsi="楷体" w:eastAsia="楷体"/>
                <w:sz w:val="24"/>
              </w:rPr>
            </w:pPr>
            <w:r>
              <w:rPr>
                <w:rFonts w:hint="eastAsia" w:ascii="楷体" w:hAnsi="楷体" w:eastAsia="楷体"/>
                <w:sz w:val="24"/>
              </w:rPr>
              <w:t>89%会，11%不会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2" w:hRule="atLeast"/>
          <w:jc w:val="center"/>
        </w:trPr>
        <w:tc>
          <w:tcPr>
            <w:tcW w:w="830" w:type="dxa"/>
            <w:vMerge w:val="continue"/>
            <w:vAlign w:val="top"/>
          </w:tcPr>
          <w:p>
            <w:pPr>
              <w:spacing w:line="400" w:lineRule="exact"/>
              <w:rPr>
                <w:rFonts w:hint="eastAsia" w:ascii="楷体" w:hAnsi="楷体" w:eastAsia="楷体"/>
                <w:sz w:val="24"/>
              </w:rPr>
            </w:pPr>
          </w:p>
        </w:tc>
        <w:tc>
          <w:tcPr>
            <w:tcW w:w="720" w:type="dxa"/>
            <w:vAlign w:val="top"/>
          </w:tcPr>
          <w:p>
            <w:pPr>
              <w:spacing w:line="400" w:lineRule="exact"/>
              <w:rPr>
                <w:rFonts w:hint="eastAsia" w:ascii="楷体" w:hAnsi="楷体" w:eastAsia="楷体"/>
                <w:sz w:val="24"/>
              </w:rPr>
            </w:pPr>
            <w:r>
              <w:rPr>
                <w:rFonts w:hint="eastAsia" w:ascii="楷体" w:hAnsi="楷体" w:eastAsia="楷体"/>
                <w:sz w:val="24"/>
              </w:rPr>
              <w:t>15题</w:t>
            </w:r>
          </w:p>
        </w:tc>
        <w:tc>
          <w:tcPr>
            <w:tcW w:w="1995" w:type="dxa"/>
            <w:vAlign w:val="top"/>
          </w:tcPr>
          <w:p>
            <w:pPr>
              <w:spacing w:line="400" w:lineRule="exact"/>
              <w:rPr>
                <w:rFonts w:hint="eastAsia" w:ascii="楷体" w:hAnsi="楷体" w:eastAsia="楷体"/>
                <w:sz w:val="24"/>
              </w:rPr>
            </w:pPr>
            <w:r>
              <w:rPr>
                <w:rFonts w:hint="eastAsia" w:ascii="楷体" w:hAnsi="楷体" w:eastAsia="楷体"/>
                <w:sz w:val="24"/>
              </w:rPr>
              <w:t>知道“河流”曲线粗细变化的含义吗？</w:t>
            </w:r>
          </w:p>
        </w:tc>
        <w:tc>
          <w:tcPr>
            <w:tcW w:w="2287" w:type="dxa"/>
            <w:vAlign w:val="top"/>
          </w:tcPr>
          <w:p>
            <w:pPr>
              <w:spacing w:line="400" w:lineRule="exact"/>
              <w:rPr>
                <w:rFonts w:hint="eastAsia" w:ascii="楷体" w:hAnsi="楷体" w:eastAsia="楷体"/>
                <w:sz w:val="24"/>
              </w:rPr>
            </w:pPr>
            <w:r>
              <w:rPr>
                <w:rFonts w:hint="eastAsia" w:ascii="楷体" w:hAnsi="楷体" w:eastAsia="楷体"/>
                <w:sz w:val="24"/>
              </w:rPr>
              <w:t>57%知道，43%不知道</w:t>
            </w:r>
          </w:p>
        </w:tc>
        <w:tc>
          <w:tcPr>
            <w:tcW w:w="2287" w:type="dxa"/>
            <w:vAlign w:val="top"/>
          </w:tcPr>
          <w:p>
            <w:pPr>
              <w:spacing w:line="400" w:lineRule="exact"/>
              <w:rPr>
                <w:rFonts w:hint="eastAsia" w:ascii="楷体" w:hAnsi="楷体" w:eastAsia="楷体"/>
                <w:sz w:val="24"/>
              </w:rPr>
            </w:pPr>
            <w:r>
              <w:rPr>
                <w:rFonts w:hint="eastAsia" w:ascii="楷体" w:hAnsi="楷体" w:eastAsia="楷体"/>
                <w:sz w:val="24"/>
              </w:rPr>
              <w:t>72%知道，28%不知道</w:t>
            </w:r>
          </w:p>
        </w:tc>
        <w:tc>
          <w:tcPr>
            <w:tcW w:w="2266" w:type="dxa"/>
            <w:vAlign w:val="top"/>
          </w:tcPr>
          <w:p>
            <w:pPr>
              <w:spacing w:line="400" w:lineRule="exact"/>
              <w:rPr>
                <w:rFonts w:hint="eastAsia" w:ascii="楷体" w:hAnsi="楷体" w:eastAsia="楷体"/>
                <w:sz w:val="24"/>
              </w:rPr>
            </w:pPr>
            <w:r>
              <w:rPr>
                <w:rFonts w:hint="eastAsia" w:ascii="楷体" w:hAnsi="楷体" w:eastAsia="楷体"/>
                <w:sz w:val="24"/>
              </w:rPr>
              <w:t>65%知道，35%不知道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129" w:hRule="atLeast"/>
          <w:jc w:val="center"/>
        </w:trPr>
        <w:tc>
          <w:tcPr>
            <w:tcW w:w="830" w:type="dxa"/>
            <w:vAlign w:val="top"/>
          </w:tcPr>
          <w:p>
            <w:pPr>
              <w:spacing w:line="400" w:lineRule="exact"/>
              <w:rPr>
                <w:rFonts w:hint="eastAsia" w:ascii="楷体" w:hAnsi="楷体" w:eastAsia="楷体"/>
                <w:sz w:val="24"/>
              </w:rPr>
            </w:pPr>
            <w:r>
              <w:rPr>
                <w:rFonts w:hint="eastAsia" w:ascii="楷体" w:hAnsi="楷体" w:eastAsia="楷体"/>
                <w:sz w:val="24"/>
              </w:rPr>
              <w:t>城市交通图</w:t>
            </w:r>
          </w:p>
        </w:tc>
        <w:tc>
          <w:tcPr>
            <w:tcW w:w="720" w:type="dxa"/>
            <w:vAlign w:val="top"/>
          </w:tcPr>
          <w:p>
            <w:pPr>
              <w:spacing w:line="400" w:lineRule="exact"/>
              <w:jc w:val="center"/>
              <w:rPr>
                <w:rFonts w:hint="eastAsia" w:ascii="楷体" w:hAnsi="楷体" w:eastAsia="楷体"/>
                <w:sz w:val="24"/>
              </w:rPr>
            </w:pPr>
          </w:p>
          <w:p>
            <w:pPr>
              <w:spacing w:line="400" w:lineRule="exact"/>
              <w:jc w:val="center"/>
              <w:rPr>
                <w:rFonts w:hint="eastAsia" w:ascii="楷体" w:hAnsi="楷体" w:eastAsia="楷体"/>
                <w:sz w:val="24"/>
              </w:rPr>
            </w:pPr>
            <w:r>
              <w:rPr>
                <w:rFonts w:hint="eastAsia" w:ascii="楷体" w:hAnsi="楷体" w:eastAsia="楷体"/>
                <w:sz w:val="24"/>
              </w:rPr>
              <w:t>16题</w:t>
            </w:r>
          </w:p>
        </w:tc>
        <w:tc>
          <w:tcPr>
            <w:tcW w:w="1995" w:type="dxa"/>
            <w:vAlign w:val="top"/>
          </w:tcPr>
          <w:p>
            <w:pPr>
              <w:spacing w:line="400" w:lineRule="exact"/>
              <w:rPr>
                <w:rFonts w:hint="eastAsia" w:ascii="楷体" w:hAnsi="楷体" w:eastAsia="楷体"/>
                <w:sz w:val="24"/>
              </w:rPr>
            </w:pPr>
          </w:p>
          <w:p>
            <w:pPr>
              <w:spacing w:line="400" w:lineRule="exact"/>
              <w:rPr>
                <w:rFonts w:hint="eastAsia" w:ascii="楷体" w:hAnsi="楷体" w:eastAsia="楷体"/>
                <w:sz w:val="24"/>
              </w:rPr>
            </w:pPr>
            <w:r>
              <w:rPr>
                <w:rFonts w:hint="eastAsia" w:ascii="楷体" w:hAnsi="楷体" w:eastAsia="楷体"/>
                <w:sz w:val="24"/>
              </w:rPr>
              <w:t>会阅读铁路和城市吗</w:t>
            </w:r>
          </w:p>
        </w:tc>
        <w:tc>
          <w:tcPr>
            <w:tcW w:w="2287" w:type="dxa"/>
            <w:vAlign w:val="top"/>
          </w:tcPr>
          <w:p>
            <w:pPr>
              <w:spacing w:line="400" w:lineRule="exact"/>
              <w:rPr>
                <w:rFonts w:hint="eastAsia" w:ascii="楷体" w:hAnsi="楷体" w:eastAsia="楷体"/>
                <w:sz w:val="24"/>
              </w:rPr>
            </w:pPr>
          </w:p>
          <w:p>
            <w:pPr>
              <w:spacing w:line="400" w:lineRule="exact"/>
              <w:rPr>
                <w:rFonts w:hint="eastAsia" w:ascii="楷体" w:hAnsi="楷体" w:eastAsia="楷体"/>
                <w:sz w:val="24"/>
              </w:rPr>
            </w:pPr>
            <w:r>
              <w:rPr>
                <w:rFonts w:hint="eastAsia" w:ascii="楷体" w:hAnsi="楷体" w:eastAsia="楷体"/>
                <w:sz w:val="24"/>
              </w:rPr>
              <w:t>51%会，49%不会</w:t>
            </w:r>
          </w:p>
        </w:tc>
        <w:tc>
          <w:tcPr>
            <w:tcW w:w="2287" w:type="dxa"/>
            <w:vAlign w:val="top"/>
          </w:tcPr>
          <w:p>
            <w:pPr>
              <w:spacing w:line="400" w:lineRule="exact"/>
              <w:rPr>
                <w:rFonts w:hint="eastAsia" w:ascii="楷体" w:hAnsi="楷体" w:eastAsia="楷体"/>
                <w:sz w:val="24"/>
              </w:rPr>
            </w:pPr>
          </w:p>
          <w:p>
            <w:pPr>
              <w:spacing w:line="400" w:lineRule="exact"/>
              <w:rPr>
                <w:rFonts w:hint="eastAsia" w:ascii="楷体" w:hAnsi="楷体" w:eastAsia="楷体"/>
                <w:sz w:val="24"/>
              </w:rPr>
            </w:pPr>
            <w:r>
              <w:rPr>
                <w:rFonts w:hint="eastAsia" w:ascii="楷体" w:hAnsi="楷体" w:eastAsia="楷体"/>
                <w:sz w:val="24"/>
              </w:rPr>
              <w:t>72%会，28%不会</w:t>
            </w:r>
          </w:p>
        </w:tc>
        <w:tc>
          <w:tcPr>
            <w:tcW w:w="2266" w:type="dxa"/>
            <w:vAlign w:val="top"/>
          </w:tcPr>
          <w:p>
            <w:pPr>
              <w:spacing w:line="400" w:lineRule="exact"/>
              <w:rPr>
                <w:rFonts w:hint="eastAsia" w:ascii="楷体" w:hAnsi="楷体" w:eastAsia="楷体"/>
                <w:sz w:val="24"/>
              </w:rPr>
            </w:pPr>
          </w:p>
          <w:p>
            <w:pPr>
              <w:spacing w:line="400" w:lineRule="exact"/>
              <w:rPr>
                <w:rFonts w:hint="eastAsia" w:ascii="楷体" w:hAnsi="楷体" w:eastAsia="楷体"/>
                <w:sz w:val="24"/>
              </w:rPr>
            </w:pPr>
            <w:r>
              <w:rPr>
                <w:rFonts w:hint="eastAsia" w:ascii="楷体" w:hAnsi="楷体" w:eastAsia="楷体"/>
                <w:sz w:val="24"/>
              </w:rPr>
              <w:t>62%会，38%不会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17" w:hRule="atLeast"/>
          <w:jc w:val="center"/>
        </w:trPr>
        <w:tc>
          <w:tcPr>
            <w:tcW w:w="830" w:type="dxa"/>
            <w:vMerge w:val="restart"/>
            <w:vAlign w:val="top"/>
          </w:tcPr>
          <w:p>
            <w:pPr>
              <w:spacing w:line="400" w:lineRule="exact"/>
              <w:rPr>
                <w:rFonts w:hint="eastAsia" w:ascii="楷体" w:hAnsi="楷体" w:eastAsia="楷体"/>
                <w:sz w:val="24"/>
              </w:rPr>
            </w:pPr>
            <w:r>
              <w:rPr>
                <w:rFonts w:hint="eastAsia" w:ascii="楷体" w:hAnsi="楷体" w:eastAsia="楷体"/>
                <w:sz w:val="24"/>
              </w:rPr>
              <w:t>气候气温降水</w:t>
            </w:r>
          </w:p>
        </w:tc>
        <w:tc>
          <w:tcPr>
            <w:tcW w:w="720" w:type="dxa"/>
            <w:vAlign w:val="top"/>
          </w:tcPr>
          <w:p>
            <w:pPr>
              <w:spacing w:line="400" w:lineRule="exact"/>
              <w:jc w:val="center"/>
              <w:rPr>
                <w:rFonts w:hint="eastAsia" w:ascii="楷体" w:hAnsi="楷体" w:eastAsia="楷体"/>
                <w:sz w:val="24"/>
              </w:rPr>
            </w:pPr>
            <w:r>
              <w:rPr>
                <w:rFonts w:hint="eastAsia" w:ascii="楷体" w:hAnsi="楷体" w:eastAsia="楷体"/>
                <w:sz w:val="24"/>
              </w:rPr>
              <w:t>17题</w:t>
            </w:r>
          </w:p>
        </w:tc>
        <w:tc>
          <w:tcPr>
            <w:tcW w:w="1995" w:type="dxa"/>
            <w:vAlign w:val="top"/>
          </w:tcPr>
          <w:p>
            <w:pPr>
              <w:spacing w:line="400" w:lineRule="exact"/>
              <w:rPr>
                <w:rFonts w:hint="eastAsia" w:ascii="楷体" w:hAnsi="楷体" w:eastAsia="楷体"/>
                <w:sz w:val="24"/>
              </w:rPr>
            </w:pPr>
            <w:r>
              <w:rPr>
                <w:rFonts w:hint="eastAsia" w:ascii="楷体" w:hAnsi="楷体" w:eastAsia="楷体"/>
                <w:sz w:val="24"/>
              </w:rPr>
              <w:t>能阅读气候分布情况吗</w:t>
            </w:r>
          </w:p>
        </w:tc>
        <w:tc>
          <w:tcPr>
            <w:tcW w:w="2287" w:type="dxa"/>
            <w:vAlign w:val="top"/>
          </w:tcPr>
          <w:p>
            <w:pPr>
              <w:spacing w:line="400" w:lineRule="exact"/>
              <w:rPr>
                <w:rFonts w:hint="eastAsia" w:ascii="楷体" w:hAnsi="楷体" w:eastAsia="楷体"/>
                <w:sz w:val="24"/>
              </w:rPr>
            </w:pPr>
            <w:r>
              <w:rPr>
                <w:rFonts w:hint="eastAsia" w:ascii="楷体" w:hAnsi="楷体" w:eastAsia="楷体"/>
                <w:sz w:val="24"/>
              </w:rPr>
              <w:t>49%能，51%不能</w:t>
            </w:r>
          </w:p>
        </w:tc>
        <w:tc>
          <w:tcPr>
            <w:tcW w:w="2287" w:type="dxa"/>
            <w:vAlign w:val="top"/>
          </w:tcPr>
          <w:p>
            <w:pPr>
              <w:spacing w:line="400" w:lineRule="exact"/>
              <w:rPr>
                <w:rFonts w:hint="eastAsia" w:ascii="楷体" w:hAnsi="楷体" w:eastAsia="楷体"/>
                <w:sz w:val="24"/>
              </w:rPr>
            </w:pPr>
            <w:r>
              <w:rPr>
                <w:rFonts w:hint="eastAsia" w:ascii="楷体" w:hAnsi="楷体" w:eastAsia="楷体"/>
                <w:sz w:val="24"/>
              </w:rPr>
              <w:t>59%能，41%不能</w:t>
            </w:r>
          </w:p>
        </w:tc>
        <w:tc>
          <w:tcPr>
            <w:tcW w:w="2266" w:type="dxa"/>
            <w:vAlign w:val="top"/>
          </w:tcPr>
          <w:p>
            <w:pPr>
              <w:spacing w:line="400" w:lineRule="exact"/>
              <w:rPr>
                <w:rFonts w:hint="eastAsia" w:ascii="楷体" w:hAnsi="楷体" w:eastAsia="楷体"/>
                <w:sz w:val="24"/>
              </w:rPr>
            </w:pPr>
            <w:r>
              <w:rPr>
                <w:rFonts w:hint="eastAsia" w:ascii="楷体" w:hAnsi="楷体" w:eastAsia="楷体"/>
                <w:sz w:val="24"/>
              </w:rPr>
              <w:t>54%能，46%不能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5" w:hRule="atLeast"/>
          <w:jc w:val="center"/>
        </w:trPr>
        <w:tc>
          <w:tcPr>
            <w:tcW w:w="830" w:type="dxa"/>
            <w:vMerge w:val="continue"/>
            <w:vAlign w:val="top"/>
          </w:tcPr>
          <w:p>
            <w:pPr>
              <w:spacing w:line="400" w:lineRule="exact"/>
              <w:rPr>
                <w:rFonts w:hint="eastAsia" w:ascii="楷体" w:hAnsi="楷体" w:eastAsia="楷体"/>
                <w:sz w:val="24"/>
              </w:rPr>
            </w:pPr>
          </w:p>
        </w:tc>
        <w:tc>
          <w:tcPr>
            <w:tcW w:w="720" w:type="dxa"/>
            <w:vAlign w:val="top"/>
          </w:tcPr>
          <w:p>
            <w:pPr>
              <w:spacing w:line="400" w:lineRule="exact"/>
              <w:rPr>
                <w:rFonts w:hint="eastAsia" w:ascii="楷体" w:hAnsi="楷体" w:eastAsia="楷体"/>
                <w:sz w:val="24"/>
              </w:rPr>
            </w:pPr>
            <w:r>
              <w:rPr>
                <w:rFonts w:hint="eastAsia" w:ascii="楷体" w:hAnsi="楷体" w:eastAsia="楷体"/>
                <w:sz w:val="24"/>
              </w:rPr>
              <w:t>18题</w:t>
            </w:r>
          </w:p>
        </w:tc>
        <w:tc>
          <w:tcPr>
            <w:tcW w:w="1995" w:type="dxa"/>
            <w:vAlign w:val="top"/>
          </w:tcPr>
          <w:p>
            <w:pPr>
              <w:spacing w:line="400" w:lineRule="exact"/>
              <w:rPr>
                <w:rFonts w:hint="eastAsia" w:ascii="楷体" w:hAnsi="楷体" w:eastAsia="楷体"/>
                <w:sz w:val="24"/>
              </w:rPr>
            </w:pPr>
            <w:r>
              <w:rPr>
                <w:rFonts w:hint="eastAsia" w:ascii="楷体" w:hAnsi="楷体" w:eastAsia="楷体"/>
                <w:sz w:val="24"/>
              </w:rPr>
              <w:t>会阅读温度和降水量吗</w:t>
            </w:r>
          </w:p>
        </w:tc>
        <w:tc>
          <w:tcPr>
            <w:tcW w:w="2287" w:type="dxa"/>
            <w:vAlign w:val="top"/>
          </w:tcPr>
          <w:p>
            <w:pPr>
              <w:spacing w:line="400" w:lineRule="exact"/>
              <w:rPr>
                <w:rFonts w:hint="eastAsia" w:ascii="楷体" w:hAnsi="楷体" w:eastAsia="楷体"/>
                <w:sz w:val="24"/>
              </w:rPr>
            </w:pPr>
            <w:r>
              <w:rPr>
                <w:rFonts w:hint="eastAsia" w:ascii="楷体" w:hAnsi="楷体" w:eastAsia="楷体"/>
                <w:sz w:val="24"/>
              </w:rPr>
              <w:t>66%会，34%不会</w:t>
            </w:r>
          </w:p>
        </w:tc>
        <w:tc>
          <w:tcPr>
            <w:tcW w:w="2287" w:type="dxa"/>
            <w:vAlign w:val="top"/>
          </w:tcPr>
          <w:p>
            <w:pPr>
              <w:spacing w:line="400" w:lineRule="exact"/>
              <w:rPr>
                <w:rFonts w:hint="eastAsia" w:ascii="楷体" w:hAnsi="楷体" w:eastAsia="楷体"/>
                <w:sz w:val="24"/>
              </w:rPr>
            </w:pPr>
            <w:r>
              <w:rPr>
                <w:rFonts w:hint="eastAsia" w:ascii="楷体" w:hAnsi="楷体" w:eastAsia="楷体"/>
                <w:sz w:val="24"/>
              </w:rPr>
              <w:t>79%会，21%不会</w:t>
            </w:r>
          </w:p>
        </w:tc>
        <w:tc>
          <w:tcPr>
            <w:tcW w:w="2266" w:type="dxa"/>
            <w:vAlign w:val="top"/>
          </w:tcPr>
          <w:p>
            <w:pPr>
              <w:spacing w:line="400" w:lineRule="exact"/>
              <w:rPr>
                <w:rFonts w:hint="eastAsia" w:ascii="楷体" w:hAnsi="楷体" w:eastAsia="楷体"/>
                <w:sz w:val="24"/>
              </w:rPr>
            </w:pPr>
            <w:r>
              <w:rPr>
                <w:rFonts w:hint="eastAsia" w:ascii="楷体" w:hAnsi="楷体" w:eastAsia="楷体"/>
                <w:sz w:val="24"/>
              </w:rPr>
              <w:t>73%会，27%不会</w:t>
            </w:r>
          </w:p>
        </w:tc>
      </w:tr>
    </w:tbl>
    <w:p>
      <w:pPr>
        <w:ind w:left="210" w:leftChars="100" w:firstLine="555"/>
        <w:rPr>
          <w:rFonts w:hint="eastAsia" w:ascii="楷体" w:hAnsi="楷体" w:eastAsia="楷体"/>
          <w:sz w:val="28"/>
          <w:szCs w:val="28"/>
        </w:rPr>
      </w:pPr>
      <w:r>
        <w:rPr>
          <w:rFonts w:hint="eastAsia" w:ascii="楷体" w:hAnsi="楷体" w:eastAsia="楷体"/>
          <w:sz w:val="28"/>
          <w:szCs w:val="28"/>
        </w:rPr>
        <w:t>3、调查分析</w:t>
      </w:r>
    </w:p>
    <w:p>
      <w:pPr>
        <w:ind w:left="210" w:leftChars="100" w:firstLine="555"/>
        <w:rPr>
          <w:rFonts w:hint="eastAsia" w:ascii="楷体" w:hAnsi="楷体" w:eastAsia="楷体"/>
          <w:sz w:val="28"/>
          <w:szCs w:val="28"/>
        </w:rPr>
      </w:pPr>
      <w:r>
        <w:rPr>
          <w:rFonts w:hint="eastAsia" w:ascii="楷体" w:hAnsi="楷体" w:eastAsia="楷体"/>
          <w:sz w:val="28"/>
          <w:szCs w:val="28"/>
        </w:rPr>
        <w:t>从结果可以分析得出农村初中地理课堂教学中学生地图阅读能力现状是男生优于女生；总体需要提高，17个地图阅读方面的问题没有100%，只有一题超过90%，有6题超过80%，值得乐观的一点是还没题目低于50%的。这说明学生都学习地图阅读，但是缺少高精尖的地图阅读学生。</w:t>
      </w:r>
    </w:p>
    <w:p>
      <w:pPr>
        <w:ind w:left="210" w:leftChars="100" w:firstLine="555"/>
        <w:rPr>
          <w:rFonts w:hint="eastAsia" w:ascii="楷体" w:hAnsi="楷体" w:eastAsia="楷体"/>
          <w:sz w:val="28"/>
          <w:szCs w:val="28"/>
        </w:rPr>
      </w:pPr>
      <w:r>
        <w:rPr>
          <w:rFonts w:hint="eastAsia" w:ascii="楷体" w:hAnsi="楷体" w:eastAsia="楷体"/>
          <w:b/>
          <w:sz w:val="28"/>
          <w:szCs w:val="28"/>
        </w:rPr>
        <w:t>首先</w:t>
      </w:r>
      <w:r>
        <w:rPr>
          <w:rFonts w:hint="eastAsia" w:ascii="楷体" w:hAnsi="楷体" w:eastAsia="楷体"/>
          <w:sz w:val="28"/>
          <w:szCs w:val="28"/>
        </w:rPr>
        <w:t>，就地图阅读兴趣而言还有极大的提升空间，目前的状况是喜欢地图阅读的有49%不足一半，所以要想使农村初中地理课堂学生地图阅读能力得到提升，必做的第一件事就是想办法激发学生对地图阅读的兴趣，使学生喜欢阅读地图，可以开展地图阅读比赛、画地图比赛等形式多样的活动，以活动激兴趣。</w:t>
      </w:r>
    </w:p>
    <w:p>
      <w:pPr>
        <w:ind w:left="210" w:leftChars="100" w:firstLine="555"/>
        <w:rPr>
          <w:rFonts w:hint="eastAsia" w:ascii="楷体" w:hAnsi="楷体" w:eastAsia="楷体"/>
          <w:sz w:val="28"/>
          <w:szCs w:val="28"/>
        </w:rPr>
      </w:pPr>
      <w:r>
        <w:rPr>
          <w:rFonts w:hint="eastAsia" w:ascii="楷体" w:hAnsi="楷体" w:eastAsia="楷体"/>
          <w:b/>
          <w:sz w:val="28"/>
          <w:szCs w:val="28"/>
        </w:rPr>
        <w:t>其次</w:t>
      </w:r>
      <w:r>
        <w:rPr>
          <w:rFonts w:hint="eastAsia" w:ascii="楷体" w:hAnsi="楷体" w:eastAsia="楷体"/>
          <w:sz w:val="28"/>
          <w:szCs w:val="28"/>
        </w:rPr>
        <w:t>，地图阅读的基础知识薄弱，知道地图三要素的仅占41%，需重温该知识。</w:t>
      </w:r>
    </w:p>
    <w:p>
      <w:pPr>
        <w:ind w:left="210" w:leftChars="100" w:firstLine="555"/>
        <w:rPr>
          <w:rFonts w:hint="eastAsia" w:ascii="楷体" w:hAnsi="楷体" w:eastAsia="楷体"/>
          <w:sz w:val="28"/>
          <w:szCs w:val="28"/>
        </w:rPr>
      </w:pPr>
      <w:r>
        <w:rPr>
          <w:rFonts w:hint="eastAsia" w:ascii="楷体" w:hAnsi="楷体" w:eastAsia="楷体"/>
          <w:b/>
          <w:sz w:val="28"/>
          <w:szCs w:val="28"/>
        </w:rPr>
        <w:t>第三</w:t>
      </w:r>
      <w:r>
        <w:rPr>
          <w:rFonts w:hint="eastAsia" w:ascii="楷体" w:hAnsi="楷体" w:eastAsia="楷体"/>
          <w:sz w:val="28"/>
          <w:szCs w:val="28"/>
        </w:rPr>
        <w:t>，政区图部分的阅读比较简单，但是没有100%会阅读的项目，需要教师在教学中关注，采用“兵教兵”的方法让学生都会在政区图阅读洲界、国界和首都。</w:t>
      </w:r>
    </w:p>
    <w:p>
      <w:pPr>
        <w:ind w:left="210" w:leftChars="100" w:firstLine="555"/>
        <w:rPr>
          <w:rFonts w:hint="eastAsia" w:ascii="楷体" w:hAnsi="楷体" w:eastAsia="楷体"/>
          <w:sz w:val="28"/>
          <w:szCs w:val="28"/>
        </w:rPr>
      </w:pPr>
      <w:r>
        <w:rPr>
          <w:rFonts w:hint="eastAsia" w:ascii="楷体" w:hAnsi="楷体" w:eastAsia="楷体"/>
          <w:b/>
          <w:sz w:val="28"/>
          <w:szCs w:val="28"/>
        </w:rPr>
        <w:t>第四</w:t>
      </w:r>
      <w:r>
        <w:rPr>
          <w:rFonts w:hint="eastAsia" w:ascii="楷体" w:hAnsi="楷体" w:eastAsia="楷体"/>
          <w:sz w:val="28"/>
          <w:szCs w:val="28"/>
        </w:rPr>
        <w:t>，经线、经度、纬线和纬度的阅读一直是学生的难点，目前会的概率仍然较低，也许用画经纬网的方法会帮助学生提升此处的阅读能力。</w:t>
      </w:r>
    </w:p>
    <w:p>
      <w:pPr>
        <w:ind w:left="210" w:leftChars="100" w:firstLine="555"/>
        <w:rPr>
          <w:rFonts w:hint="eastAsia" w:ascii="楷体" w:hAnsi="楷体" w:eastAsia="楷体"/>
          <w:sz w:val="28"/>
          <w:szCs w:val="28"/>
        </w:rPr>
      </w:pPr>
      <w:r>
        <w:rPr>
          <w:rFonts w:hint="eastAsia" w:ascii="楷体" w:hAnsi="楷体" w:eastAsia="楷体"/>
          <w:b/>
          <w:sz w:val="28"/>
          <w:szCs w:val="28"/>
        </w:rPr>
        <w:t>第五，</w:t>
      </w:r>
      <w:r>
        <w:rPr>
          <w:rFonts w:hint="eastAsia" w:ascii="楷体" w:hAnsi="楷体" w:eastAsia="楷体"/>
          <w:sz w:val="28"/>
          <w:szCs w:val="28"/>
        </w:rPr>
        <w:t>学生在地形图阅读方面的六个问题中阅读效果普遍较好，有两项薄弱——地势和河流曲线含义，在课堂教学中教师可以在这两方面一对一指导。</w:t>
      </w:r>
    </w:p>
    <w:p>
      <w:pPr>
        <w:ind w:left="210" w:leftChars="100" w:firstLine="555"/>
        <w:rPr>
          <w:rFonts w:hint="eastAsia" w:ascii="楷体" w:hAnsi="楷体" w:eastAsia="楷体"/>
          <w:sz w:val="28"/>
          <w:szCs w:val="28"/>
        </w:rPr>
      </w:pPr>
      <w:r>
        <w:rPr>
          <w:rFonts w:hint="eastAsia" w:ascii="楷体" w:hAnsi="楷体" w:eastAsia="楷体"/>
          <w:b/>
          <w:sz w:val="28"/>
          <w:szCs w:val="28"/>
        </w:rPr>
        <w:t>第六，</w:t>
      </w:r>
      <w:r>
        <w:rPr>
          <w:rFonts w:hint="eastAsia" w:ascii="楷体" w:hAnsi="楷体" w:eastAsia="楷体"/>
          <w:sz w:val="28"/>
          <w:szCs w:val="28"/>
        </w:rPr>
        <w:t>学生会阅读城市交通图中铁路和城市的学生偏低，这类内容会阅读率应该100%，目前的偏低状态暴露出一个问题就是学生对常用图例还比较陌生，教师在课堂教学中需要让学生记忆常用图例。</w:t>
      </w:r>
    </w:p>
    <w:p>
      <w:pPr>
        <w:ind w:left="210" w:leftChars="100" w:firstLine="555"/>
        <w:rPr>
          <w:rFonts w:hint="eastAsia" w:ascii="楷体" w:hAnsi="楷体" w:eastAsia="楷体"/>
          <w:sz w:val="28"/>
          <w:szCs w:val="28"/>
        </w:rPr>
      </w:pPr>
      <w:r>
        <w:rPr>
          <w:rFonts w:hint="eastAsia" w:ascii="楷体" w:hAnsi="楷体" w:eastAsia="楷体"/>
          <w:b/>
          <w:sz w:val="28"/>
          <w:szCs w:val="28"/>
        </w:rPr>
        <w:t>第七，</w:t>
      </w:r>
      <w:r>
        <w:rPr>
          <w:rFonts w:hint="eastAsia" w:ascii="楷体" w:hAnsi="楷体" w:eastAsia="楷体"/>
          <w:sz w:val="28"/>
          <w:szCs w:val="28"/>
        </w:rPr>
        <w:t>在气候图上阅读气候的分布情况是学生目前的一个薄弱点，在课堂中涉及到气候图时教师需要明确教会学生如何从图中信息描述分布情况。以气温和降水量柱状图为例重点指导学生阅读气温曲线和降水量。</w:t>
      </w:r>
    </w:p>
    <w:p>
      <w:pPr>
        <w:ind w:left="210" w:leftChars="100" w:firstLine="555"/>
        <w:rPr>
          <w:rFonts w:hint="eastAsia" w:ascii="楷体" w:hAnsi="楷体" w:eastAsia="楷体"/>
          <w:b/>
          <w:sz w:val="28"/>
          <w:szCs w:val="28"/>
        </w:rPr>
      </w:pPr>
      <w:r>
        <w:rPr>
          <w:rFonts w:hint="eastAsia" w:ascii="楷体" w:hAnsi="楷体" w:eastAsia="楷体"/>
          <w:b/>
          <w:sz w:val="28"/>
          <w:szCs w:val="28"/>
        </w:rPr>
        <w:t>结语</w:t>
      </w:r>
    </w:p>
    <w:p>
      <w:pPr>
        <w:ind w:left="210" w:leftChars="100" w:firstLine="555"/>
        <w:rPr>
          <w:rFonts w:hint="eastAsia" w:ascii="楷体" w:hAnsi="楷体" w:eastAsia="楷体"/>
          <w:sz w:val="28"/>
          <w:szCs w:val="28"/>
        </w:rPr>
      </w:pPr>
      <w:r>
        <w:rPr>
          <w:rFonts w:hint="eastAsia" w:ascii="楷体" w:hAnsi="楷体" w:eastAsia="楷体"/>
          <w:sz w:val="28"/>
          <w:szCs w:val="28"/>
        </w:rPr>
        <w:t>通过此初次调查学生地图阅读现状，使我明白教师所想的学生应该如何如何大部分都是高估的，实际上学生的地图阅读情况并不乐观，所以在教学中进行实际调查是十分必要的，只有通过实际调查分析才能掌握学生地图阅读的现状，从而采用相应的策略来解决面临的问题，不断提高学生的地图阅读能力。</w:t>
      </w:r>
    </w:p>
    <w:p>
      <w:pPr>
        <w:rPr>
          <w:sz w:val="28"/>
          <w:szCs w:val="28"/>
        </w:rPr>
      </w:pPr>
    </w:p>
    <w:sectPr>
      <w:pgSz w:w="11906" w:h="16838"/>
      <w:pgMar w:top="1134" w:right="1134" w:bottom="1134" w:left="1134"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080E0000" w:usb2="00000000"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00007A87" w:usb1="80000000" w:usb2="00000008" w:usb3="00000000" w:csb0="400001FF" w:csb1="FFFF0000"/>
  </w:font>
  <w:font w:name="黑体">
    <w:panose1 w:val="02010600030101010101"/>
    <w:charset w:val="86"/>
    <w:family w:val="auto"/>
    <w:pitch w:val="default"/>
    <w:sig w:usb0="00000001" w:usb1="080E0000" w:usb2="00000000" w:usb3="00000000" w:csb0="00040000" w:csb1="00000000"/>
  </w:font>
  <w:font w:name="Courier New">
    <w:panose1 w:val="02070309020205020404"/>
    <w:charset w:val="01"/>
    <w:family w:val="modern"/>
    <w:pitch w:val="default"/>
    <w:sig w:usb0="00007A87" w:usb1="80000000" w:usb2="00000008" w:usb3="00000000" w:csb0="400001FF" w:csb1="FFFF0000"/>
  </w:font>
  <w:font w:name="Symbol">
    <w:panose1 w:val="05050102010706020507"/>
    <w:charset w:val="02"/>
    <w:family w:val="roman"/>
    <w:pitch w:val="default"/>
    <w:sig w:usb0="00000000" w:usb1="00000000" w:usb2="00000000" w:usb3="00000000" w:csb0="80000000" w:csb1="00000000"/>
  </w:font>
  <w:font w:name="Cambria">
    <w:panose1 w:val="02040503050406030204"/>
    <w:charset w:val="00"/>
    <w:family w:val="roman"/>
    <w:pitch w:val="default"/>
    <w:sig w:usb0="A00002EF" w:usb1="4000004B" w:usb2="00000000" w:usb3="00000000" w:csb0="2000009F" w:csb1="00000000"/>
  </w:font>
  <w:font w:name="Calibri">
    <w:panose1 w:val="020F0502020204030204"/>
    <w:charset w:val="00"/>
    <w:family w:val="swiss"/>
    <w:pitch w:val="default"/>
    <w:sig w:usb0="A00002EF" w:usb1="4000207B" w:usb2="00000000" w:usb3="00000000" w:csb0="2000009F" w:csb1="00000000"/>
  </w:font>
  <w:font w:name="楷体">
    <w:altName w:val="楷体_GB2312"/>
    <w:panose1 w:val="02010609060101010101"/>
    <w:charset w:val="86"/>
    <w:family w:val="modern"/>
    <w:pitch w:val="default"/>
    <w:sig w:usb0="00000000" w:usb1="00000000" w:usb2="00000016" w:usb3="00000000" w:csb0="00040001" w:csb1="00000000"/>
  </w:font>
  <w:font w:name="楷体_GB2312">
    <w:panose1 w:val="02010609030101010101"/>
    <w:charset w:val="86"/>
    <w:family w:val="auto"/>
    <w:pitch w:val="default"/>
    <w:sig w:usb0="00000001" w:usb1="080E0000" w:usb2="00000000" w:usb3="00000000" w:csb0="00040000"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NotDisplayPageBoundaries w:val="1"/>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949B7"/>
    <w:rsid w:val="00313F04"/>
    <w:rsid w:val="00345A97"/>
    <w:rsid w:val="003473D7"/>
    <w:rsid w:val="004949B7"/>
    <w:rsid w:val="005E6D89"/>
    <w:rsid w:val="00755BBD"/>
    <w:rsid w:val="008C17EB"/>
    <w:rsid w:val="00AE177A"/>
    <w:rsid w:val="00B81819"/>
    <w:rsid w:val="00C956F9"/>
    <w:rsid w:val="00DC44A5"/>
    <w:rsid w:val="00E25C9C"/>
    <w:rsid w:val="54DC5A86"/>
    <w:rsid w:val="5C432206"/>
    <w:rsid w:val="7EAC2626"/>
  </w:rsids>
  <m:mathPr>
    <m:lMargin m:val="0"/>
    <m:mathFont m:val="Cambria Math"/>
    <m:rMargin m:val="0"/>
    <m:wrapIndent m:val="1440"/>
    <m:brkBin m:val="before"/>
    <m:brkBinSub m:val="--"/>
    <m:defJc m:val="centerGroup"/>
    <m:intLim m:val="subSup"/>
    <m:naryLim m:val="undOvr"/>
    <m:smallFrac m:val="0"/>
    <m:dispDef/>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semiHidden="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semiHidden="0"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2">
    <w:name w:val="Default Paragraph Font"/>
    <w:unhideWhenUsed/>
    <w:uiPriority w:val="1"/>
  </w:style>
  <w:style w:type="table" w:default="1" w:styleId="3">
    <w:name w:val="Normal Table"/>
    <w:unhideWhenUsed/>
    <w:uiPriority w:val="99"/>
    <w:tblPr>
      <w:tblLayout w:type="fixed"/>
      <w:tblCellMar>
        <w:top w:w="0" w:type="dxa"/>
        <w:left w:w="108" w:type="dxa"/>
        <w:bottom w:w="0" w:type="dxa"/>
        <w:right w:w="108" w:type="dxa"/>
      </w:tblCellMar>
    </w:tblPr>
  </w:style>
  <w:style w:type="table" w:styleId="4">
    <w:name w:val="Table Grid"/>
    <w:basedOn w:val="3"/>
    <w:qFormat/>
    <w:uiPriority w:val="5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tcPr>
      <w:textDirection w:val="lrTb"/>
    </w:tcPr>
  </w:style>
  <w:style w:type="paragraph" w:customStyle="1" w:styleId="5">
    <w:name w:val="List Paragraph"/>
    <w:basedOn w:val="1"/>
    <w:qFormat/>
    <w:uiPriority w:val="34"/>
    <w:pPr>
      <w:ind w:firstLine="420" w:firstLineChars="200"/>
    </w:pPr>
  </w:style>
</w:styles>
</file>

<file path=word/_rels/document.xml.rels><?xml version="1.0" encoding="UTF-8" standalone="yes"?>
<Relationships xmlns="http://schemas.openxmlformats.org/package/2006/relationships"><Relationship Id="rId6" Type="http://schemas.openxmlformats.org/officeDocument/2006/relationships/fontTable" Target="fontTable.xml"/><Relationship Id="rId5" Type="http://schemas.openxmlformats.org/officeDocument/2006/relationships/customXml" Target="../customXml/item1.xml"/><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微软中国</Company>
  <Pages>3</Pages>
  <Words>210</Words>
  <Characters>1203</Characters>
  <Lines>10</Lines>
  <Paragraphs>2</Paragraphs>
  <ScaleCrop>false</ScaleCrop>
  <LinksUpToDate>false</LinksUpToDate>
  <CharactersWithSpaces>1411</CharactersWithSpaces>
  <Application>WPS Office_10.1.0.6260_F1E327BC-269C-435d-A152-05C5408002CA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2017-04-27T00:05:00Z</dcterms:created>
  <dc:creator>TCL</dc:creator>
  <cp:lastModifiedBy>Administrator</cp:lastModifiedBy>
  <cp:lastPrinted>2017-05-05T05:07:00Z</cp:lastPrinted>
  <dcterms:modified xsi:type="dcterms:W3CDTF">2017-05-09T03:50:15Z</dcterms:modified>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2052-10.1.0.6260</vt:lpwstr>
  </property>
</Properties>
</file>